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B8" w:rsidRDefault="00B630B8" w:rsidP="00B630B8">
      <w:pPr>
        <w:pStyle w:val="Estilo"/>
        <w:spacing w:line="14" w:lineRule="atLeast"/>
        <w:jc w:val="center"/>
        <w:rPr>
          <w:b/>
          <w:bCs/>
          <w:sz w:val="22"/>
          <w:szCs w:val="22"/>
        </w:rPr>
      </w:pPr>
      <w:r w:rsidRPr="00BF1859">
        <w:rPr>
          <w:b/>
          <w:bCs/>
          <w:sz w:val="22"/>
          <w:szCs w:val="22"/>
          <w:lang w:val="es-CL"/>
        </w:rPr>
        <w:t xml:space="preserve">RENTA – ACTUAL LEY SOBRE IMPUESTO A LA – </w:t>
      </w:r>
      <w:r>
        <w:rPr>
          <w:b/>
          <w:bCs/>
          <w:sz w:val="22"/>
          <w:szCs w:val="22"/>
          <w:lang w:val="es-CL"/>
        </w:rPr>
        <w:t xml:space="preserve">ART. 17, N°9 – LEY N° 16.271, ART. 24 – OFICIO N° 1209, DE 2017. </w:t>
      </w:r>
      <w:r w:rsidRPr="00BF1859">
        <w:rPr>
          <w:b/>
          <w:bCs/>
          <w:sz w:val="22"/>
          <w:szCs w:val="22"/>
        </w:rPr>
        <w:t>(ORD. N° 26</w:t>
      </w:r>
      <w:r>
        <w:rPr>
          <w:b/>
          <w:bCs/>
          <w:sz w:val="22"/>
          <w:szCs w:val="22"/>
        </w:rPr>
        <w:t>38</w:t>
      </w:r>
      <w:r w:rsidRPr="00BF1859">
        <w:rPr>
          <w:b/>
          <w:bCs/>
          <w:sz w:val="22"/>
          <w:szCs w:val="22"/>
        </w:rPr>
        <w:t xml:space="preserve">, DE </w:t>
      </w:r>
      <w:r>
        <w:rPr>
          <w:b/>
          <w:bCs/>
          <w:sz w:val="22"/>
          <w:szCs w:val="22"/>
        </w:rPr>
        <w:t>15</w:t>
      </w:r>
      <w:r w:rsidRPr="00BF1859">
        <w:rPr>
          <w:b/>
          <w:bCs/>
          <w:sz w:val="22"/>
          <w:szCs w:val="22"/>
        </w:rPr>
        <w:t>.12.2017)</w:t>
      </w:r>
    </w:p>
    <w:p w:rsidR="00B630B8" w:rsidRPr="00B630B8" w:rsidRDefault="00B630B8" w:rsidP="00B630B8">
      <w:pPr>
        <w:pStyle w:val="Estilo"/>
        <w:spacing w:line="14" w:lineRule="atLeas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E7F2A" w:rsidRPr="00B630B8" w:rsidRDefault="00817313" w:rsidP="006616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630B8">
        <w:rPr>
          <w:rFonts w:ascii="Times New Roman" w:hAnsi="Times New Roman" w:cs="Times New Roman"/>
          <w:b/>
        </w:rPr>
        <w:t xml:space="preserve">Solicita confirmar criterios </w:t>
      </w:r>
      <w:r w:rsidR="00F751B0" w:rsidRPr="00B630B8">
        <w:rPr>
          <w:rFonts w:ascii="Times New Roman" w:hAnsi="Times New Roman" w:cs="Times New Roman"/>
          <w:b/>
        </w:rPr>
        <w:t>que indica sobre tributación aplicable a donaciones desde el exterior</w:t>
      </w:r>
      <w:r w:rsidR="009A297C" w:rsidRPr="00B630B8">
        <w:rPr>
          <w:rFonts w:ascii="Times New Roman" w:hAnsi="Times New Roman" w:cs="Times New Roman"/>
          <w:b/>
        </w:rPr>
        <w:t>.</w:t>
      </w:r>
    </w:p>
    <w:p w:rsidR="00B630B8" w:rsidRDefault="00B630B8" w:rsidP="00F751B0">
      <w:pPr>
        <w:tabs>
          <w:tab w:val="left" w:pos="567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00DF5" w:rsidRPr="00541012" w:rsidRDefault="00817313" w:rsidP="00F751B0">
      <w:pPr>
        <w:tabs>
          <w:tab w:val="left" w:pos="567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41012">
        <w:rPr>
          <w:rFonts w:ascii="Times New Roman" w:hAnsi="Times New Roman" w:cs="Times New Roman"/>
        </w:rPr>
        <w:t xml:space="preserve">Se ha solicitado a este Servicio confirmar criterios </w:t>
      </w:r>
      <w:r w:rsidR="00F751B0" w:rsidRPr="00541012">
        <w:rPr>
          <w:rFonts w:ascii="Times New Roman" w:hAnsi="Times New Roman" w:cs="Times New Roman"/>
        </w:rPr>
        <w:t xml:space="preserve">que indica sobre tributación aplicable a donaciones desde el exterior. </w:t>
      </w:r>
    </w:p>
    <w:p w:rsidR="008F4965" w:rsidRPr="00541012" w:rsidRDefault="00E24E66" w:rsidP="00F751B0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541012">
        <w:rPr>
          <w:rFonts w:ascii="Times New Roman" w:hAnsi="Times New Roman" w:cs="Times New Roman"/>
          <w:b/>
        </w:rPr>
        <w:t>I</w:t>
      </w:r>
      <w:r w:rsidRPr="00541012">
        <w:rPr>
          <w:rFonts w:ascii="Times New Roman" w:hAnsi="Times New Roman" w:cs="Times New Roman"/>
          <w:b/>
        </w:rPr>
        <w:tab/>
      </w:r>
      <w:r w:rsidR="008F4965" w:rsidRPr="00541012">
        <w:rPr>
          <w:rFonts w:ascii="Times New Roman" w:hAnsi="Times New Roman" w:cs="Times New Roman"/>
          <w:b/>
        </w:rPr>
        <w:t>ANTECEDENTES</w:t>
      </w:r>
    </w:p>
    <w:p w:rsidR="00F751B0" w:rsidRPr="00541012" w:rsidRDefault="009D64A8" w:rsidP="0014387F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De acuerdo con su presentación,</w:t>
      </w:r>
      <w:r w:rsidR="000A0D86" w:rsidRPr="00541012">
        <w:rPr>
          <w:rFonts w:ascii="Times New Roman" w:hAnsi="Times New Roman" w:cs="Times New Roman"/>
        </w:rPr>
        <w:t xml:space="preserve"> </w:t>
      </w:r>
      <w:r w:rsidR="00F751B0" w:rsidRPr="00541012">
        <w:rPr>
          <w:rFonts w:ascii="Times New Roman" w:hAnsi="Times New Roman" w:cs="Times New Roman"/>
        </w:rPr>
        <w:t>se encuentra asesorando a un contribuyente extranjero organizado como entidad sin fines de lucro (en adelante el “</w:t>
      </w:r>
      <w:r w:rsidR="0014387F" w:rsidRPr="00541012">
        <w:rPr>
          <w:rFonts w:ascii="Times New Roman" w:hAnsi="Times New Roman" w:cs="Times New Roman"/>
        </w:rPr>
        <w:t>donan</w:t>
      </w:r>
      <w:r w:rsidR="00F751B0" w:rsidRPr="00541012">
        <w:rPr>
          <w:rFonts w:ascii="Times New Roman" w:hAnsi="Times New Roman" w:cs="Times New Roman"/>
        </w:rPr>
        <w:t>te extranjero”).</w:t>
      </w:r>
    </w:p>
    <w:p w:rsidR="00F751B0" w:rsidRPr="00541012" w:rsidRDefault="00F751B0" w:rsidP="00F751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Indica que</w:t>
      </w:r>
      <w:r w:rsidR="0014387F" w:rsidRPr="00541012">
        <w:rPr>
          <w:rFonts w:ascii="Times New Roman" w:hAnsi="Times New Roman" w:cs="Times New Roman"/>
        </w:rPr>
        <w:t>,</w:t>
      </w:r>
      <w:r w:rsidRPr="00541012">
        <w:rPr>
          <w:rFonts w:ascii="Times New Roman" w:hAnsi="Times New Roman" w:cs="Times New Roman"/>
        </w:rPr>
        <w:t xml:space="preserve"> con ocasión </w:t>
      </w:r>
      <w:r w:rsidR="0014387F" w:rsidRPr="00541012">
        <w:rPr>
          <w:rFonts w:ascii="Times New Roman" w:hAnsi="Times New Roman" w:cs="Times New Roman"/>
        </w:rPr>
        <w:t>de los</w:t>
      </w:r>
      <w:r w:rsidRPr="00541012">
        <w:rPr>
          <w:rFonts w:ascii="Times New Roman" w:hAnsi="Times New Roman" w:cs="Times New Roman"/>
        </w:rPr>
        <w:t xml:space="preserve"> daños causados por incendios forestales, el </w:t>
      </w:r>
      <w:r w:rsidR="0014387F" w:rsidRPr="00541012">
        <w:rPr>
          <w:rFonts w:ascii="Times New Roman" w:hAnsi="Times New Roman" w:cs="Times New Roman"/>
        </w:rPr>
        <w:t>donante extranjero tiene la intención de realizar donaciones en dinero a fundaciones chilenas cuyo objeto sea proteger y conservar recursos</w:t>
      </w:r>
      <w:r w:rsidRPr="00541012">
        <w:rPr>
          <w:rFonts w:ascii="Times New Roman" w:hAnsi="Times New Roman" w:cs="Times New Roman"/>
        </w:rPr>
        <w:t xml:space="preserve"> forestales o naturales en Chile (en adelante los “donatarios”), para que tales entidades lo utilicen de acuerdo a sus fines. Los fondos de </w:t>
      </w:r>
      <w:r w:rsidR="0014387F" w:rsidRPr="00541012">
        <w:rPr>
          <w:rFonts w:ascii="Times New Roman" w:hAnsi="Times New Roman" w:cs="Times New Roman"/>
        </w:rPr>
        <w:t>propiedad del donante extranjero que serían donados a fundaciones chilenas, tienen su origen en actividades, bienes y rentas de fuente exclusivamente extranjera</w:t>
      </w:r>
      <w:r w:rsidRPr="00541012">
        <w:rPr>
          <w:rFonts w:ascii="Times New Roman" w:hAnsi="Times New Roman" w:cs="Times New Roman"/>
        </w:rPr>
        <w:t>.</w:t>
      </w:r>
    </w:p>
    <w:p w:rsidR="00BD6CD1" w:rsidRPr="00541012" w:rsidRDefault="00F751B0" w:rsidP="00BD6C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En ese contexto, en forma previa a la materialización de tales donaciones, requiere confirmar el tratamiento tribut</w:t>
      </w:r>
      <w:r w:rsidR="0014387F" w:rsidRPr="00541012">
        <w:rPr>
          <w:rFonts w:ascii="Times New Roman" w:hAnsi="Times New Roman" w:cs="Times New Roman"/>
        </w:rPr>
        <w:t xml:space="preserve">ario en Chile para el donatario, </w:t>
      </w:r>
      <w:r w:rsidRPr="00541012">
        <w:rPr>
          <w:rFonts w:ascii="Times New Roman" w:hAnsi="Times New Roman" w:cs="Times New Roman"/>
        </w:rPr>
        <w:t xml:space="preserve">aplicable a las donaciones en dinero, tanto desde el punto de vista de la Ley sobre Impuesto a la Renta como </w:t>
      </w:r>
      <w:r w:rsidR="0014387F" w:rsidRPr="00541012">
        <w:rPr>
          <w:rFonts w:ascii="Times New Roman" w:hAnsi="Times New Roman" w:cs="Times New Roman"/>
        </w:rPr>
        <w:t xml:space="preserve">de la Ley </w:t>
      </w:r>
      <w:r w:rsidRPr="00541012">
        <w:rPr>
          <w:rFonts w:ascii="Times New Roman" w:hAnsi="Times New Roman" w:cs="Times New Roman"/>
        </w:rPr>
        <w:t>sobre Impuesto a las Heren</w:t>
      </w:r>
      <w:r w:rsidR="0014387F" w:rsidRPr="00541012">
        <w:rPr>
          <w:rFonts w:ascii="Times New Roman" w:hAnsi="Times New Roman" w:cs="Times New Roman"/>
        </w:rPr>
        <w:t xml:space="preserve">cias, Asignaciones y Donaciones. </w:t>
      </w:r>
    </w:p>
    <w:p w:rsidR="0014387F" w:rsidRPr="00541012" w:rsidRDefault="0014387F" w:rsidP="00143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Al respecto, tras citar las normas pertinentes de la Ley sobre Impuesto a la Renta (artículo 17 N° 9), del Código Civil, de la Ley sobre Impuesto a las Herencias, Asignaciones y Donaciones y la jurisprudencia administrativa pertinente</w:t>
      </w:r>
      <w:r w:rsidRPr="00541012">
        <w:rPr>
          <w:rStyle w:val="Refdenotaalpie"/>
          <w:rFonts w:ascii="Times New Roman" w:hAnsi="Times New Roman" w:cs="Times New Roman"/>
        </w:rPr>
        <w:footnoteReference w:id="1"/>
      </w:r>
      <w:r w:rsidRPr="00541012">
        <w:rPr>
          <w:rFonts w:ascii="Times New Roman" w:hAnsi="Times New Roman" w:cs="Times New Roman"/>
        </w:rPr>
        <w:t>, solicita confirmar los siguientes criterios:</w:t>
      </w:r>
    </w:p>
    <w:p w:rsidR="0014387F" w:rsidRPr="00541012" w:rsidRDefault="0014387F" w:rsidP="0014387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 xml:space="preserve">Que, la donación recibida desde el extranjero por los donatarios chilenos constituye un ingreso no renta, por aplicación del artículo 17 N° 9 </w:t>
      </w:r>
      <w:r w:rsidR="00153446" w:rsidRPr="00541012">
        <w:rPr>
          <w:rFonts w:ascii="Times New Roman" w:hAnsi="Times New Roman" w:cs="Times New Roman"/>
        </w:rPr>
        <w:t xml:space="preserve">de la Ley sobre Impuesto a la Renta </w:t>
      </w:r>
      <w:r w:rsidRPr="00541012">
        <w:rPr>
          <w:rFonts w:ascii="Times New Roman" w:hAnsi="Times New Roman" w:cs="Times New Roman"/>
        </w:rPr>
        <w:t>y, en consecuencia, no se encuentra sujeta a impuestos</w:t>
      </w:r>
      <w:r w:rsidR="00153446" w:rsidRPr="00541012">
        <w:rPr>
          <w:rFonts w:ascii="Times New Roman" w:hAnsi="Times New Roman" w:cs="Times New Roman"/>
        </w:rPr>
        <w:t xml:space="preserve"> de la citada ley</w:t>
      </w:r>
      <w:r w:rsidRPr="00541012">
        <w:rPr>
          <w:rFonts w:ascii="Times New Roman" w:hAnsi="Times New Roman" w:cs="Times New Roman"/>
        </w:rPr>
        <w:t>; y,</w:t>
      </w:r>
    </w:p>
    <w:p w:rsidR="0014387F" w:rsidRPr="00541012" w:rsidRDefault="0014387F" w:rsidP="0014387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 xml:space="preserve">Que, el donatario chileno que recibe una donación en dinero realizada por una entidad extranjera que no es contribuyente en Chile, domiciliada en el extranjero </w:t>
      </w:r>
      <w:r w:rsidR="00153446" w:rsidRPr="00541012">
        <w:rPr>
          <w:rFonts w:ascii="Times New Roman" w:hAnsi="Times New Roman" w:cs="Times New Roman"/>
        </w:rPr>
        <w:t xml:space="preserve">y </w:t>
      </w:r>
      <w:r w:rsidRPr="00541012">
        <w:rPr>
          <w:rFonts w:ascii="Times New Roman" w:hAnsi="Times New Roman" w:cs="Times New Roman"/>
        </w:rPr>
        <w:t>financiada con fondos asimismo de origen ex</w:t>
      </w:r>
      <w:r w:rsidR="00153446" w:rsidRPr="00541012">
        <w:rPr>
          <w:rFonts w:ascii="Times New Roman" w:hAnsi="Times New Roman" w:cs="Times New Roman"/>
        </w:rPr>
        <w:t>tranjero, no se encuentra sujeto</w:t>
      </w:r>
      <w:r w:rsidRPr="00541012">
        <w:rPr>
          <w:rFonts w:ascii="Times New Roman" w:hAnsi="Times New Roman" w:cs="Times New Roman"/>
        </w:rPr>
        <w:t xml:space="preserve"> a los impuestos de la Ley sobre Impuesto a las Herencias, Asignaciones y Donaciones por aplicación del artículo</w:t>
      </w:r>
      <w:r w:rsidR="00BD6CD1" w:rsidRPr="00541012">
        <w:rPr>
          <w:rFonts w:ascii="Times New Roman" w:hAnsi="Times New Roman" w:cs="Times New Roman"/>
        </w:rPr>
        <w:t xml:space="preserve"> </w:t>
      </w:r>
      <w:r w:rsidRPr="00541012">
        <w:rPr>
          <w:rFonts w:ascii="Times New Roman" w:hAnsi="Times New Roman" w:cs="Times New Roman"/>
        </w:rPr>
        <w:t>1</w:t>
      </w:r>
      <w:r w:rsidR="00BD6CD1" w:rsidRPr="00541012">
        <w:rPr>
          <w:rFonts w:ascii="Times New Roman" w:hAnsi="Times New Roman" w:cs="Times New Roman"/>
        </w:rPr>
        <w:t>°</w:t>
      </w:r>
      <w:r w:rsidRPr="00541012">
        <w:rPr>
          <w:rFonts w:ascii="Times New Roman" w:hAnsi="Times New Roman" w:cs="Times New Roman"/>
        </w:rPr>
        <w:t xml:space="preserve"> en concordancia con el artículo 24 de dicho cuerpo legal.</w:t>
      </w:r>
    </w:p>
    <w:p w:rsidR="00F751B0" w:rsidRPr="00541012" w:rsidRDefault="00E24E66" w:rsidP="00F751B0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541012">
        <w:rPr>
          <w:rFonts w:ascii="Times New Roman" w:hAnsi="Times New Roman" w:cs="Times New Roman"/>
          <w:b/>
        </w:rPr>
        <w:t>II</w:t>
      </w:r>
      <w:r w:rsidRPr="00541012">
        <w:rPr>
          <w:rFonts w:ascii="Times New Roman" w:hAnsi="Times New Roman" w:cs="Times New Roman"/>
          <w:b/>
        </w:rPr>
        <w:tab/>
      </w:r>
      <w:r w:rsidR="00EE1B10" w:rsidRPr="00541012">
        <w:rPr>
          <w:rFonts w:ascii="Times New Roman" w:hAnsi="Times New Roman" w:cs="Times New Roman"/>
          <w:b/>
        </w:rPr>
        <w:t>ANÁLISIS</w:t>
      </w:r>
    </w:p>
    <w:p w:rsidR="00BD6CD1" w:rsidRPr="00541012" w:rsidRDefault="00BD6CD1" w:rsidP="005F266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En relación con su consulta, de acuerdo a las normas legales y jurisprudencia administrativa que cita</w:t>
      </w:r>
      <w:r w:rsidR="00153446" w:rsidRPr="00541012">
        <w:rPr>
          <w:rFonts w:ascii="Times New Roman" w:hAnsi="Times New Roman" w:cs="Times New Roman"/>
        </w:rPr>
        <w:t xml:space="preserve"> en su presentación</w:t>
      </w:r>
      <w:r w:rsidRPr="00541012">
        <w:rPr>
          <w:rFonts w:ascii="Times New Roman" w:hAnsi="Times New Roman" w:cs="Times New Roman"/>
        </w:rPr>
        <w:t>, así como lo resuelto recientemente por este Oficio</w:t>
      </w:r>
      <w:r w:rsidR="005F2663" w:rsidRPr="00541012">
        <w:rPr>
          <w:rStyle w:val="Refdenotaalpie"/>
          <w:rFonts w:ascii="Times New Roman" w:hAnsi="Times New Roman" w:cs="Times New Roman"/>
        </w:rPr>
        <w:footnoteReference w:id="2"/>
      </w:r>
      <w:r w:rsidRPr="00541012">
        <w:rPr>
          <w:rFonts w:ascii="Times New Roman" w:hAnsi="Times New Roman" w:cs="Times New Roman"/>
        </w:rPr>
        <w:t xml:space="preserve">, se informa que no se encuentra gravada con el Impuesto a las Donaciones la donación en que: </w:t>
      </w:r>
    </w:p>
    <w:p w:rsidR="00BD6CD1" w:rsidRPr="00541012" w:rsidRDefault="00BD6CD1" w:rsidP="005F266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El donante sea extranjero, sin domicilio ni residencia en Chile</w:t>
      </w:r>
    </w:p>
    <w:p w:rsidR="005F2663" w:rsidRPr="00541012" w:rsidRDefault="005F2663" w:rsidP="005F266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 xml:space="preserve">El donatario tenga residencia </w:t>
      </w:r>
      <w:r w:rsidR="00BD6CD1" w:rsidRPr="00541012">
        <w:rPr>
          <w:rFonts w:ascii="Times New Roman" w:hAnsi="Times New Roman" w:cs="Times New Roman"/>
        </w:rPr>
        <w:t>en Chile;</w:t>
      </w:r>
    </w:p>
    <w:p w:rsidR="005F2663" w:rsidRPr="00541012" w:rsidRDefault="00BD6CD1" w:rsidP="005F266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La donación reca</w:t>
      </w:r>
      <w:r w:rsidR="00153446" w:rsidRPr="00541012">
        <w:rPr>
          <w:rFonts w:ascii="Times New Roman" w:hAnsi="Times New Roman" w:cs="Times New Roman"/>
        </w:rPr>
        <w:t xml:space="preserve">iga </w:t>
      </w:r>
      <w:r w:rsidRPr="00541012">
        <w:rPr>
          <w:rFonts w:ascii="Times New Roman" w:hAnsi="Times New Roman" w:cs="Times New Roman"/>
        </w:rPr>
        <w:t xml:space="preserve">sobre bienes situados en </w:t>
      </w:r>
      <w:r w:rsidR="005F2663" w:rsidRPr="00541012">
        <w:rPr>
          <w:rFonts w:ascii="Times New Roman" w:hAnsi="Times New Roman" w:cs="Times New Roman"/>
        </w:rPr>
        <w:t>el extranjero</w:t>
      </w:r>
      <w:r w:rsidRPr="00541012">
        <w:rPr>
          <w:rFonts w:ascii="Times New Roman" w:hAnsi="Times New Roman" w:cs="Times New Roman"/>
        </w:rPr>
        <w:t xml:space="preserve">; </w:t>
      </w:r>
    </w:p>
    <w:p w:rsidR="005F2663" w:rsidRPr="00541012" w:rsidRDefault="00BD6CD1" w:rsidP="005F266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 xml:space="preserve">La donación </w:t>
      </w:r>
      <w:r w:rsidR="005F2663" w:rsidRPr="00541012">
        <w:rPr>
          <w:rFonts w:ascii="Times New Roman" w:hAnsi="Times New Roman" w:cs="Times New Roman"/>
        </w:rPr>
        <w:t>sea</w:t>
      </w:r>
      <w:r w:rsidRPr="00541012">
        <w:rPr>
          <w:rFonts w:ascii="Times New Roman" w:hAnsi="Times New Roman" w:cs="Times New Roman"/>
        </w:rPr>
        <w:t xml:space="preserve"> efectuada con fondos de fuente extranjera del donante</w:t>
      </w:r>
      <w:r w:rsidR="00365DF9" w:rsidRPr="00541012">
        <w:rPr>
          <w:rFonts w:ascii="Times New Roman" w:hAnsi="Times New Roman" w:cs="Times New Roman"/>
        </w:rPr>
        <w:t xml:space="preserve">; esto es, </w:t>
      </w:r>
      <w:r w:rsidR="00365DF9" w:rsidRPr="00541012">
        <w:rPr>
          <w:rFonts w:ascii="Times New Roman" w:hAnsi="Times New Roman" w:cs="Times New Roman"/>
          <w:lang w:val="es-ES_tradnl" w:eastAsia="es-CL"/>
        </w:rPr>
        <w:t>lo donado no se haya adquirido con, o no tenga su origen en, recursos provenientes del país</w:t>
      </w:r>
      <w:r w:rsidRPr="00541012">
        <w:rPr>
          <w:rFonts w:ascii="Times New Roman" w:hAnsi="Times New Roman" w:cs="Times New Roman"/>
        </w:rPr>
        <w:t>.</w:t>
      </w:r>
    </w:p>
    <w:p w:rsidR="00BD6CD1" w:rsidRPr="00541012" w:rsidRDefault="00BD6CD1" w:rsidP="005F26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lastRenderedPageBreak/>
        <w:t xml:space="preserve">Lo anterior, por cierto, será válido en la medida que el acto jurídico o contrato celebrado en </w:t>
      </w:r>
      <w:r w:rsidR="005F2663" w:rsidRPr="00541012">
        <w:rPr>
          <w:rFonts w:ascii="Times New Roman" w:hAnsi="Times New Roman" w:cs="Times New Roman"/>
        </w:rPr>
        <w:t>el extranjero</w:t>
      </w:r>
      <w:r w:rsidRPr="00541012">
        <w:rPr>
          <w:rFonts w:ascii="Times New Roman" w:hAnsi="Times New Roman" w:cs="Times New Roman"/>
        </w:rPr>
        <w:t xml:space="preserve"> no sólo cumpla con las disposiciones legales de</w:t>
      </w:r>
      <w:r w:rsidR="005F2663" w:rsidRPr="00541012">
        <w:rPr>
          <w:rFonts w:ascii="Times New Roman" w:hAnsi="Times New Roman" w:cs="Times New Roman"/>
        </w:rPr>
        <w:t xml:space="preserve">l </w:t>
      </w:r>
      <w:r w:rsidRPr="00541012">
        <w:rPr>
          <w:rFonts w:ascii="Times New Roman" w:hAnsi="Times New Roman" w:cs="Times New Roman"/>
        </w:rPr>
        <w:t xml:space="preserve">país </w:t>
      </w:r>
      <w:r w:rsidR="005F2663" w:rsidRPr="00541012">
        <w:rPr>
          <w:rFonts w:ascii="Times New Roman" w:hAnsi="Times New Roman" w:cs="Times New Roman"/>
        </w:rPr>
        <w:t xml:space="preserve">respectivo </w:t>
      </w:r>
      <w:r w:rsidRPr="00541012">
        <w:rPr>
          <w:rFonts w:ascii="Times New Roman" w:hAnsi="Times New Roman" w:cs="Times New Roman"/>
        </w:rPr>
        <w:t xml:space="preserve">sino además pueda calificar como donación de acuerdo a nuestra legislación. </w:t>
      </w:r>
    </w:p>
    <w:p w:rsidR="00D35A8E" w:rsidRPr="00541012" w:rsidRDefault="00BD6CD1" w:rsidP="005F266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Respecto del tratamiento tributario que tendría la referida donación en frente de la Ley sobre Impuesto a la Renta, este Servicio ha resuelto que, en el caso de donaciones recibidas desde el exterior, es aplicable lo dispuesto en el artículo 17 N° 9 de la Ley de la Renta, en el sentido que constituye ingreso no renta la adquisición de bienes por donación</w:t>
      </w:r>
      <w:r w:rsidRPr="00541012">
        <w:rPr>
          <w:rFonts w:ascii="Times New Roman" w:hAnsi="Times New Roman" w:cs="Times New Roman"/>
          <w:vertAlign w:val="superscript"/>
        </w:rPr>
        <w:footnoteReference w:id="3"/>
      </w:r>
      <w:r w:rsidR="005F2663" w:rsidRPr="00541012">
        <w:rPr>
          <w:rFonts w:ascii="Times New Roman" w:hAnsi="Times New Roman" w:cs="Times New Roman"/>
        </w:rPr>
        <w:t xml:space="preserve">. </w:t>
      </w:r>
    </w:p>
    <w:p w:rsidR="001459DF" w:rsidRPr="00541012" w:rsidRDefault="001459DF" w:rsidP="00C12C4E">
      <w:pPr>
        <w:spacing w:before="240" w:after="160" w:line="240" w:lineRule="auto"/>
        <w:jc w:val="both"/>
        <w:rPr>
          <w:rFonts w:ascii="Times New Roman" w:eastAsia="Calibri" w:hAnsi="Times New Roman" w:cs="Times New Roman"/>
          <w:b/>
        </w:rPr>
      </w:pPr>
      <w:r w:rsidRPr="00541012">
        <w:rPr>
          <w:rFonts w:ascii="Times New Roman" w:eastAsia="Calibri" w:hAnsi="Times New Roman" w:cs="Times New Roman"/>
          <w:b/>
        </w:rPr>
        <w:t>III</w:t>
      </w:r>
      <w:r w:rsidRPr="00541012">
        <w:rPr>
          <w:rFonts w:ascii="Times New Roman" w:eastAsia="Calibri" w:hAnsi="Times New Roman" w:cs="Times New Roman"/>
          <w:b/>
        </w:rPr>
        <w:tab/>
        <w:t>CONCLUSIÓN</w:t>
      </w:r>
    </w:p>
    <w:p w:rsidR="005F2663" w:rsidRPr="00541012" w:rsidRDefault="00D35A8E" w:rsidP="005F2663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Confor</w:t>
      </w:r>
      <w:r w:rsidR="005F2663" w:rsidRPr="00541012">
        <w:rPr>
          <w:rFonts w:ascii="Times New Roman" w:hAnsi="Times New Roman" w:cs="Times New Roman"/>
        </w:rPr>
        <w:t>me lo expuesto pr</w:t>
      </w:r>
      <w:r w:rsidR="00153446" w:rsidRPr="00541012">
        <w:rPr>
          <w:rFonts w:ascii="Times New Roman" w:hAnsi="Times New Roman" w:cs="Times New Roman"/>
        </w:rPr>
        <w:t xml:space="preserve">ecedentemente, </w:t>
      </w:r>
      <w:r w:rsidR="005F2663" w:rsidRPr="00541012">
        <w:rPr>
          <w:rFonts w:ascii="Times New Roman" w:hAnsi="Times New Roman" w:cs="Times New Roman"/>
        </w:rPr>
        <w:t xml:space="preserve">la descripción efectuada en su presentación, </w:t>
      </w:r>
      <w:r w:rsidR="00153446" w:rsidRPr="00541012">
        <w:rPr>
          <w:rFonts w:ascii="Times New Roman" w:hAnsi="Times New Roman" w:cs="Times New Roman"/>
        </w:rPr>
        <w:t xml:space="preserve">y </w:t>
      </w:r>
      <w:r w:rsidR="005F2663" w:rsidRPr="00541012">
        <w:rPr>
          <w:rFonts w:ascii="Times New Roman" w:hAnsi="Times New Roman" w:cs="Times New Roman"/>
        </w:rPr>
        <w:t>respecto de los criterios 1) y 2) que menciona</w:t>
      </w:r>
      <w:r w:rsidR="00153446" w:rsidRPr="00541012">
        <w:rPr>
          <w:rFonts w:ascii="Times New Roman" w:hAnsi="Times New Roman" w:cs="Times New Roman"/>
        </w:rPr>
        <w:t xml:space="preserve"> en la misma</w:t>
      </w:r>
      <w:r w:rsidR="005F2663" w:rsidRPr="00541012">
        <w:rPr>
          <w:rFonts w:ascii="Times New Roman" w:hAnsi="Times New Roman" w:cs="Times New Roman"/>
        </w:rPr>
        <w:t xml:space="preserve">, se confirma que: </w:t>
      </w:r>
    </w:p>
    <w:p w:rsidR="00153446" w:rsidRPr="00541012" w:rsidRDefault="00153446" w:rsidP="0015344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La donación recibida desde el extranjero por los donatarios chilenos constituye un ingreso no renta, por aplicación del artículo 17 N° 9 de la Ley sobre Impuesto a la Renta y, en consecuencia, no se encuentra sujeta a impuestos de la citada ley; y,</w:t>
      </w:r>
    </w:p>
    <w:p w:rsidR="00153446" w:rsidRPr="00541012" w:rsidRDefault="00153446" w:rsidP="0015344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41012">
        <w:rPr>
          <w:rFonts w:ascii="Times New Roman" w:hAnsi="Times New Roman" w:cs="Times New Roman"/>
        </w:rPr>
        <w:t>El donatario chileno que recibe una donación en dinero realizada por una entidad extranjera que no es contribuyente en Chile, domiciliada en el extranjero y financiada con fondos asimismo de origen extranjero, no se encuentra sujeto a los impuestos de la Ley sobre Impuesto a las Herencias, Asignaciones y Donaciones por aplicación del artículo 1° en concordancia con el artículo 24 de dicho cuerpo legal.</w:t>
      </w:r>
    </w:p>
    <w:p w:rsidR="003B67BF" w:rsidRPr="00541012" w:rsidRDefault="003B67BF" w:rsidP="00ED606E">
      <w:pPr>
        <w:pStyle w:val="Sinespaciado"/>
        <w:spacing w:after="160" w:line="240" w:lineRule="atLeast"/>
        <w:ind w:left="4956"/>
        <w:contextualSpacing/>
        <w:jc w:val="center"/>
        <w:rPr>
          <w:rFonts w:ascii="Times New Roman" w:hAnsi="Times New Roman" w:cs="Times New Roman"/>
          <w:b/>
        </w:rPr>
      </w:pPr>
    </w:p>
    <w:p w:rsidR="002639E1" w:rsidRPr="00541012" w:rsidRDefault="002639E1" w:rsidP="00ED606E">
      <w:pPr>
        <w:pStyle w:val="Sinespaciado"/>
        <w:spacing w:after="160" w:line="240" w:lineRule="atLeast"/>
        <w:ind w:left="4956"/>
        <w:contextualSpacing/>
        <w:jc w:val="center"/>
        <w:rPr>
          <w:rFonts w:ascii="Times New Roman" w:hAnsi="Times New Roman" w:cs="Times New Roman"/>
          <w:b/>
        </w:rPr>
      </w:pPr>
    </w:p>
    <w:p w:rsidR="00153446" w:rsidRPr="00541012" w:rsidRDefault="00153446" w:rsidP="00ED606E">
      <w:pPr>
        <w:pStyle w:val="Sinespaciado"/>
        <w:spacing w:after="160" w:line="240" w:lineRule="atLeast"/>
        <w:ind w:left="4956"/>
        <w:contextualSpacing/>
        <w:jc w:val="center"/>
        <w:rPr>
          <w:rFonts w:ascii="Times New Roman" w:hAnsi="Times New Roman" w:cs="Times New Roman"/>
          <w:b/>
        </w:rPr>
      </w:pPr>
    </w:p>
    <w:p w:rsidR="008858EB" w:rsidRPr="00541012" w:rsidRDefault="00D35EE4" w:rsidP="00ED606E">
      <w:pPr>
        <w:pStyle w:val="Sinespaciado"/>
        <w:spacing w:after="160" w:line="240" w:lineRule="atLeast"/>
        <w:ind w:left="4956"/>
        <w:contextualSpacing/>
        <w:jc w:val="center"/>
        <w:rPr>
          <w:rFonts w:ascii="Times New Roman" w:hAnsi="Times New Roman" w:cs="Times New Roman"/>
          <w:b/>
        </w:rPr>
      </w:pPr>
      <w:r w:rsidRPr="00541012">
        <w:rPr>
          <w:rFonts w:ascii="Times New Roman" w:hAnsi="Times New Roman" w:cs="Times New Roman"/>
          <w:b/>
        </w:rPr>
        <w:t>FERNANDO</w:t>
      </w:r>
      <w:r w:rsidR="00B01D84" w:rsidRPr="00541012">
        <w:rPr>
          <w:rFonts w:ascii="Times New Roman" w:hAnsi="Times New Roman" w:cs="Times New Roman"/>
          <w:b/>
        </w:rPr>
        <w:t xml:space="preserve"> BARRAZA LUENGO</w:t>
      </w:r>
    </w:p>
    <w:p w:rsidR="008858EB" w:rsidRPr="00541012" w:rsidRDefault="008858EB" w:rsidP="00ED606E">
      <w:pPr>
        <w:pStyle w:val="Sinespaciado"/>
        <w:spacing w:after="160" w:line="240" w:lineRule="atLeast"/>
        <w:ind w:left="4956"/>
        <w:contextualSpacing/>
        <w:jc w:val="center"/>
        <w:rPr>
          <w:rFonts w:ascii="Times New Roman" w:hAnsi="Times New Roman" w:cs="Times New Roman"/>
          <w:b/>
        </w:rPr>
      </w:pPr>
      <w:r w:rsidRPr="00541012">
        <w:rPr>
          <w:rFonts w:ascii="Times New Roman" w:hAnsi="Times New Roman" w:cs="Times New Roman"/>
          <w:b/>
        </w:rPr>
        <w:t>DIRECTOR</w:t>
      </w:r>
    </w:p>
    <w:p w:rsidR="005F2663" w:rsidRDefault="005F2663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Oficio N° 2638, de 15.12.2017</w:t>
      </w:r>
    </w:p>
    <w:p w:rsid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Subdirección Normativa</w:t>
      </w:r>
    </w:p>
    <w:p w:rsidR="00661624" w:rsidRPr="00661624" w:rsidRDefault="00661624" w:rsidP="00661624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Dpto. de Técnica Tributaria</w:t>
      </w:r>
    </w:p>
    <w:sectPr w:rsidR="00661624" w:rsidRPr="00661624" w:rsidSect="00153446">
      <w:headerReference w:type="default" r:id="rId8"/>
      <w:pgSz w:w="12242" w:h="18722" w:code="14"/>
      <w:pgMar w:top="1560" w:right="1752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74" w:rsidRDefault="00254674" w:rsidP="007E7F2A">
      <w:pPr>
        <w:spacing w:after="0" w:line="240" w:lineRule="auto"/>
      </w:pPr>
      <w:r>
        <w:separator/>
      </w:r>
    </w:p>
  </w:endnote>
  <w:endnote w:type="continuationSeparator" w:id="0">
    <w:p w:rsidR="00254674" w:rsidRDefault="00254674" w:rsidP="007E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74" w:rsidRDefault="00254674" w:rsidP="007E7F2A">
      <w:pPr>
        <w:spacing w:after="0" w:line="240" w:lineRule="auto"/>
      </w:pPr>
      <w:r>
        <w:separator/>
      </w:r>
    </w:p>
  </w:footnote>
  <w:footnote w:type="continuationSeparator" w:id="0">
    <w:p w:rsidR="00254674" w:rsidRDefault="00254674" w:rsidP="007E7F2A">
      <w:pPr>
        <w:spacing w:after="0" w:line="240" w:lineRule="auto"/>
      </w:pPr>
      <w:r>
        <w:continuationSeparator/>
      </w:r>
    </w:p>
  </w:footnote>
  <w:footnote w:id="1">
    <w:p w:rsidR="0014387F" w:rsidRPr="00661624" w:rsidRDefault="0014387F" w:rsidP="00661624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661624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661624">
        <w:rPr>
          <w:rFonts w:ascii="Times New Roman" w:hAnsi="Times New Roman" w:cs="Times New Roman"/>
          <w:sz w:val="16"/>
          <w:szCs w:val="16"/>
        </w:rPr>
        <w:t xml:space="preserve"> Oficios </w:t>
      </w:r>
      <w:r w:rsidR="00153446" w:rsidRPr="00661624">
        <w:rPr>
          <w:rFonts w:ascii="Times New Roman" w:hAnsi="Times New Roman" w:cs="Times New Roman"/>
          <w:sz w:val="16"/>
          <w:szCs w:val="16"/>
        </w:rPr>
        <w:t>N°</w:t>
      </w:r>
      <w:r w:rsidRPr="00661624">
        <w:rPr>
          <w:rFonts w:ascii="Times New Roman" w:hAnsi="Times New Roman" w:cs="Times New Roman"/>
          <w:sz w:val="16"/>
          <w:szCs w:val="16"/>
        </w:rPr>
        <w:t xml:space="preserve"> 7224 de 1980; 4591 y 5110 de 1981; 3715 de 1987; 2130 y 2126 de 1989; 1786 y 1333 de 1992; 1786 de 1999; 316 de 2001; 164, 3409 y 3686, de 2005; 4292 de 2006; 366 de 2010; 362</w:t>
      </w:r>
      <w:r w:rsidR="00153446" w:rsidRPr="00661624">
        <w:rPr>
          <w:rFonts w:ascii="Times New Roman" w:hAnsi="Times New Roman" w:cs="Times New Roman"/>
          <w:sz w:val="16"/>
          <w:szCs w:val="16"/>
        </w:rPr>
        <w:t xml:space="preserve"> de 2014; 494 y 1809 </w:t>
      </w:r>
      <w:r w:rsidRPr="00661624">
        <w:rPr>
          <w:rFonts w:ascii="Times New Roman" w:hAnsi="Times New Roman" w:cs="Times New Roman"/>
          <w:sz w:val="16"/>
          <w:szCs w:val="16"/>
        </w:rPr>
        <w:t>de 2015 y 1702 de 2016</w:t>
      </w:r>
      <w:r w:rsidR="00153446" w:rsidRPr="00661624">
        <w:rPr>
          <w:rFonts w:ascii="Times New Roman" w:hAnsi="Times New Roman" w:cs="Times New Roman"/>
          <w:sz w:val="16"/>
          <w:szCs w:val="16"/>
        </w:rPr>
        <w:t xml:space="preserve">; en materia de Impuesto a la Renta; y Oficios N° 1648 y N° 3924 de 2010, N° 1619 y N° 2140 de 2013, y 1702 de 2016, en materia de Impuesto a las Donaciones. </w:t>
      </w:r>
    </w:p>
  </w:footnote>
  <w:footnote w:id="2">
    <w:p w:rsidR="005F2663" w:rsidRPr="00C12C4E" w:rsidRDefault="005F2663" w:rsidP="006616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661624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661624">
        <w:rPr>
          <w:rFonts w:ascii="Times New Roman" w:hAnsi="Times New Roman" w:cs="Times New Roman"/>
          <w:sz w:val="16"/>
          <w:szCs w:val="16"/>
        </w:rPr>
        <w:t xml:space="preserve"> Oficio N° 1209 de 2017</w:t>
      </w:r>
    </w:p>
  </w:footnote>
  <w:footnote w:id="3">
    <w:p w:rsidR="00BD6CD1" w:rsidRPr="00661624" w:rsidRDefault="00BD6CD1" w:rsidP="00BD6CD1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661624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661624">
        <w:rPr>
          <w:rFonts w:ascii="Times New Roman" w:hAnsi="Times New Roman" w:cs="Times New Roman"/>
          <w:sz w:val="16"/>
          <w:szCs w:val="16"/>
        </w:rPr>
        <w:t xml:space="preserve"> Oficios N° </w:t>
      </w:r>
      <w:r w:rsidR="00C12C4E" w:rsidRPr="00661624">
        <w:rPr>
          <w:rFonts w:ascii="Times New Roman" w:hAnsi="Times New Roman" w:cs="Times New Roman"/>
          <w:sz w:val="16"/>
          <w:szCs w:val="16"/>
        </w:rPr>
        <w:t>1156 de 2002 y N° 2633 de 2004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562307513"/>
      <w:docPartObj>
        <w:docPartGallery w:val="Page Numbers (Top of Page)"/>
        <w:docPartUnique/>
      </w:docPartObj>
    </w:sdtPr>
    <w:sdtEndPr/>
    <w:sdtContent>
      <w:p w:rsidR="00C84C63" w:rsidRPr="00F63912" w:rsidRDefault="00C84C63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F63912">
          <w:rPr>
            <w:rFonts w:ascii="Arial" w:hAnsi="Arial" w:cs="Arial"/>
            <w:sz w:val="16"/>
            <w:szCs w:val="16"/>
          </w:rPr>
          <w:fldChar w:fldCharType="begin"/>
        </w:r>
        <w:r w:rsidRPr="00F63912">
          <w:rPr>
            <w:rFonts w:ascii="Arial" w:hAnsi="Arial" w:cs="Arial"/>
            <w:sz w:val="16"/>
            <w:szCs w:val="16"/>
          </w:rPr>
          <w:instrText>PAGE   \* MERGEFORMAT</w:instrText>
        </w:r>
        <w:r w:rsidRPr="00F63912">
          <w:rPr>
            <w:rFonts w:ascii="Arial" w:hAnsi="Arial" w:cs="Arial"/>
            <w:sz w:val="16"/>
            <w:szCs w:val="16"/>
          </w:rPr>
          <w:fldChar w:fldCharType="separate"/>
        </w:r>
        <w:r w:rsidR="00B630B8" w:rsidRPr="00B630B8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F639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84C63" w:rsidRPr="00F63912" w:rsidRDefault="00C84C63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54"/>
    <w:multiLevelType w:val="hybridMultilevel"/>
    <w:tmpl w:val="F3CC9B8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B6258"/>
    <w:multiLevelType w:val="hybridMultilevel"/>
    <w:tmpl w:val="B07E3FD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53C7"/>
    <w:multiLevelType w:val="hybridMultilevel"/>
    <w:tmpl w:val="EC1A6752"/>
    <w:lvl w:ilvl="0" w:tplc="25905D1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50F82"/>
    <w:multiLevelType w:val="hybridMultilevel"/>
    <w:tmpl w:val="2A00CE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5192"/>
    <w:multiLevelType w:val="hybridMultilevel"/>
    <w:tmpl w:val="1D08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25BA"/>
    <w:multiLevelType w:val="hybridMultilevel"/>
    <w:tmpl w:val="354E4BB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B06E2"/>
    <w:multiLevelType w:val="hybridMultilevel"/>
    <w:tmpl w:val="7D86066A"/>
    <w:lvl w:ilvl="0" w:tplc="8E560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0BD6"/>
    <w:multiLevelType w:val="hybridMultilevel"/>
    <w:tmpl w:val="AE4AD9B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77755"/>
    <w:multiLevelType w:val="hybridMultilevel"/>
    <w:tmpl w:val="A3F0B13A"/>
    <w:lvl w:ilvl="0" w:tplc="25905D1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C82D70"/>
    <w:multiLevelType w:val="hybridMultilevel"/>
    <w:tmpl w:val="99E45D86"/>
    <w:lvl w:ilvl="0" w:tplc="EF6E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3C9A"/>
    <w:multiLevelType w:val="hybridMultilevel"/>
    <w:tmpl w:val="AE4AD9B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D0C32"/>
    <w:multiLevelType w:val="hybridMultilevel"/>
    <w:tmpl w:val="F4D89F2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5078E"/>
    <w:multiLevelType w:val="hybridMultilevel"/>
    <w:tmpl w:val="F3CC9B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3DA5"/>
    <w:multiLevelType w:val="hybridMultilevel"/>
    <w:tmpl w:val="A3F0B13A"/>
    <w:lvl w:ilvl="0" w:tplc="25905D1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C6C54"/>
    <w:multiLevelType w:val="hybridMultilevel"/>
    <w:tmpl w:val="AB8CA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083E"/>
    <w:multiLevelType w:val="hybridMultilevel"/>
    <w:tmpl w:val="093CBA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2A47"/>
    <w:multiLevelType w:val="hybridMultilevel"/>
    <w:tmpl w:val="43C2FF5C"/>
    <w:lvl w:ilvl="0" w:tplc="0F4E86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9224E"/>
    <w:multiLevelType w:val="hybridMultilevel"/>
    <w:tmpl w:val="5532B2DE"/>
    <w:lvl w:ilvl="0" w:tplc="340A0017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6" w:hanging="360"/>
      </w:pPr>
    </w:lvl>
    <w:lvl w:ilvl="2" w:tplc="340A001B" w:tentative="1">
      <w:start w:val="1"/>
      <w:numFmt w:val="lowerRoman"/>
      <w:lvlText w:val="%3."/>
      <w:lvlJc w:val="right"/>
      <w:pPr>
        <w:ind w:left="1446" w:hanging="180"/>
      </w:pPr>
    </w:lvl>
    <w:lvl w:ilvl="3" w:tplc="340A000F" w:tentative="1">
      <w:start w:val="1"/>
      <w:numFmt w:val="decimal"/>
      <w:lvlText w:val="%4."/>
      <w:lvlJc w:val="left"/>
      <w:pPr>
        <w:ind w:left="2166" w:hanging="360"/>
      </w:pPr>
    </w:lvl>
    <w:lvl w:ilvl="4" w:tplc="340A0019" w:tentative="1">
      <w:start w:val="1"/>
      <w:numFmt w:val="lowerLetter"/>
      <w:lvlText w:val="%5."/>
      <w:lvlJc w:val="left"/>
      <w:pPr>
        <w:ind w:left="2886" w:hanging="360"/>
      </w:pPr>
    </w:lvl>
    <w:lvl w:ilvl="5" w:tplc="340A001B" w:tentative="1">
      <w:start w:val="1"/>
      <w:numFmt w:val="lowerRoman"/>
      <w:lvlText w:val="%6."/>
      <w:lvlJc w:val="right"/>
      <w:pPr>
        <w:ind w:left="3606" w:hanging="180"/>
      </w:pPr>
    </w:lvl>
    <w:lvl w:ilvl="6" w:tplc="340A000F" w:tentative="1">
      <w:start w:val="1"/>
      <w:numFmt w:val="decimal"/>
      <w:lvlText w:val="%7."/>
      <w:lvlJc w:val="left"/>
      <w:pPr>
        <w:ind w:left="4326" w:hanging="360"/>
      </w:pPr>
    </w:lvl>
    <w:lvl w:ilvl="7" w:tplc="340A0019" w:tentative="1">
      <w:start w:val="1"/>
      <w:numFmt w:val="lowerLetter"/>
      <w:lvlText w:val="%8."/>
      <w:lvlJc w:val="left"/>
      <w:pPr>
        <w:ind w:left="5046" w:hanging="360"/>
      </w:pPr>
    </w:lvl>
    <w:lvl w:ilvl="8" w:tplc="3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 w15:restartNumberingAfterBreak="0">
    <w:nsid w:val="5F3534D7"/>
    <w:multiLevelType w:val="hybridMultilevel"/>
    <w:tmpl w:val="ADB0EBD0"/>
    <w:lvl w:ilvl="0" w:tplc="FD9AA8F8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33D6"/>
    <w:multiLevelType w:val="hybridMultilevel"/>
    <w:tmpl w:val="DE34F6BC"/>
    <w:lvl w:ilvl="0" w:tplc="21EEF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661CB"/>
    <w:multiLevelType w:val="hybridMultilevel"/>
    <w:tmpl w:val="4B8826C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F4E86FC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37623"/>
    <w:multiLevelType w:val="hybridMultilevel"/>
    <w:tmpl w:val="D124F17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C96CE9"/>
    <w:multiLevelType w:val="hybridMultilevel"/>
    <w:tmpl w:val="13588B0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B0D5E"/>
    <w:multiLevelType w:val="hybridMultilevel"/>
    <w:tmpl w:val="F496E5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3"/>
  </w:num>
  <w:num w:numId="5">
    <w:abstractNumId w:val="17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7"/>
  </w:num>
  <w:num w:numId="13">
    <w:abstractNumId w:val="22"/>
  </w:num>
  <w:num w:numId="14">
    <w:abstractNumId w:val="11"/>
  </w:num>
  <w:num w:numId="15">
    <w:abstractNumId w:val="5"/>
  </w:num>
  <w:num w:numId="16">
    <w:abstractNumId w:val="3"/>
  </w:num>
  <w:num w:numId="17">
    <w:abstractNumId w:val="12"/>
  </w:num>
  <w:num w:numId="18">
    <w:abstractNumId w:val="10"/>
  </w:num>
  <w:num w:numId="19">
    <w:abstractNumId w:val="0"/>
  </w:num>
  <w:num w:numId="20">
    <w:abstractNumId w:val="8"/>
  </w:num>
  <w:num w:numId="21">
    <w:abstractNumId w:val="1"/>
  </w:num>
  <w:num w:numId="22">
    <w:abstractNumId w:val="1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C"/>
    <w:rsid w:val="000020AE"/>
    <w:rsid w:val="00004A31"/>
    <w:rsid w:val="0001068F"/>
    <w:rsid w:val="00010B18"/>
    <w:rsid w:val="00012EE9"/>
    <w:rsid w:val="000163F2"/>
    <w:rsid w:val="0002000F"/>
    <w:rsid w:val="00030530"/>
    <w:rsid w:val="00045A9D"/>
    <w:rsid w:val="00050B5E"/>
    <w:rsid w:val="00051DC3"/>
    <w:rsid w:val="00053669"/>
    <w:rsid w:val="000743BA"/>
    <w:rsid w:val="00074499"/>
    <w:rsid w:val="000826C4"/>
    <w:rsid w:val="000923C9"/>
    <w:rsid w:val="000A0D86"/>
    <w:rsid w:val="000B1E8D"/>
    <w:rsid w:val="000B31FB"/>
    <w:rsid w:val="000B59D0"/>
    <w:rsid w:val="000B64B1"/>
    <w:rsid w:val="000D47C3"/>
    <w:rsid w:val="000E5C70"/>
    <w:rsid w:val="000F2A17"/>
    <w:rsid w:val="000F76AC"/>
    <w:rsid w:val="000F7EFC"/>
    <w:rsid w:val="0010062C"/>
    <w:rsid w:val="00104EDB"/>
    <w:rsid w:val="00105ABB"/>
    <w:rsid w:val="001064D0"/>
    <w:rsid w:val="00106A87"/>
    <w:rsid w:val="00106BE1"/>
    <w:rsid w:val="00110E1D"/>
    <w:rsid w:val="00116F66"/>
    <w:rsid w:val="001221F7"/>
    <w:rsid w:val="00125FB7"/>
    <w:rsid w:val="00130A17"/>
    <w:rsid w:val="0013432C"/>
    <w:rsid w:val="00137824"/>
    <w:rsid w:val="00140443"/>
    <w:rsid w:val="0014387F"/>
    <w:rsid w:val="001459DF"/>
    <w:rsid w:val="00153446"/>
    <w:rsid w:val="00156EE4"/>
    <w:rsid w:val="001628DA"/>
    <w:rsid w:val="0016660F"/>
    <w:rsid w:val="00175E59"/>
    <w:rsid w:val="00176221"/>
    <w:rsid w:val="0018070A"/>
    <w:rsid w:val="00181DCA"/>
    <w:rsid w:val="00187A3E"/>
    <w:rsid w:val="0019337E"/>
    <w:rsid w:val="001A1886"/>
    <w:rsid w:val="001A27DC"/>
    <w:rsid w:val="001B638B"/>
    <w:rsid w:val="001C0558"/>
    <w:rsid w:val="001C51B5"/>
    <w:rsid w:val="001D092D"/>
    <w:rsid w:val="001D4B90"/>
    <w:rsid w:val="001F0E59"/>
    <w:rsid w:val="002026C8"/>
    <w:rsid w:val="00213423"/>
    <w:rsid w:val="00236FFC"/>
    <w:rsid w:val="00242635"/>
    <w:rsid w:val="00250FCD"/>
    <w:rsid w:val="00254674"/>
    <w:rsid w:val="002549D2"/>
    <w:rsid w:val="002639E1"/>
    <w:rsid w:val="00265690"/>
    <w:rsid w:val="002661CB"/>
    <w:rsid w:val="002936C9"/>
    <w:rsid w:val="002949FC"/>
    <w:rsid w:val="00296B6D"/>
    <w:rsid w:val="00297457"/>
    <w:rsid w:val="002A6C32"/>
    <w:rsid w:val="002B0659"/>
    <w:rsid w:val="002B37A2"/>
    <w:rsid w:val="002C1532"/>
    <w:rsid w:val="002C23C4"/>
    <w:rsid w:val="002C7B66"/>
    <w:rsid w:val="002D4D1A"/>
    <w:rsid w:val="002E30D5"/>
    <w:rsid w:val="002E4360"/>
    <w:rsid w:val="002E535B"/>
    <w:rsid w:val="00302839"/>
    <w:rsid w:val="003041AC"/>
    <w:rsid w:val="00310311"/>
    <w:rsid w:val="0031250E"/>
    <w:rsid w:val="0031554A"/>
    <w:rsid w:val="003158CC"/>
    <w:rsid w:val="00316C68"/>
    <w:rsid w:val="0032102F"/>
    <w:rsid w:val="00323B69"/>
    <w:rsid w:val="00331A75"/>
    <w:rsid w:val="003346E0"/>
    <w:rsid w:val="0033572F"/>
    <w:rsid w:val="003374D6"/>
    <w:rsid w:val="0034279C"/>
    <w:rsid w:val="00345748"/>
    <w:rsid w:val="00354AFB"/>
    <w:rsid w:val="00356CE9"/>
    <w:rsid w:val="00362EF2"/>
    <w:rsid w:val="0036470C"/>
    <w:rsid w:val="00365DF9"/>
    <w:rsid w:val="003807DD"/>
    <w:rsid w:val="00386109"/>
    <w:rsid w:val="00391D63"/>
    <w:rsid w:val="003A17DF"/>
    <w:rsid w:val="003A2003"/>
    <w:rsid w:val="003A4E76"/>
    <w:rsid w:val="003B1F02"/>
    <w:rsid w:val="003B40FB"/>
    <w:rsid w:val="003B44A8"/>
    <w:rsid w:val="003B67BF"/>
    <w:rsid w:val="003C2972"/>
    <w:rsid w:val="003C6169"/>
    <w:rsid w:val="003C65F5"/>
    <w:rsid w:val="003C779D"/>
    <w:rsid w:val="003D4D88"/>
    <w:rsid w:val="003D5723"/>
    <w:rsid w:val="003D7B9A"/>
    <w:rsid w:val="003E126A"/>
    <w:rsid w:val="003E6F74"/>
    <w:rsid w:val="003F0FE9"/>
    <w:rsid w:val="003F1FEE"/>
    <w:rsid w:val="003F7DD7"/>
    <w:rsid w:val="00402C62"/>
    <w:rsid w:val="004159E2"/>
    <w:rsid w:val="004176A6"/>
    <w:rsid w:val="00423185"/>
    <w:rsid w:val="0042339E"/>
    <w:rsid w:val="0042666A"/>
    <w:rsid w:val="00430FC1"/>
    <w:rsid w:val="00435511"/>
    <w:rsid w:val="00442309"/>
    <w:rsid w:val="0044429C"/>
    <w:rsid w:val="00451CF5"/>
    <w:rsid w:val="004627BC"/>
    <w:rsid w:val="00464372"/>
    <w:rsid w:val="00464530"/>
    <w:rsid w:val="00464B3D"/>
    <w:rsid w:val="00467B8F"/>
    <w:rsid w:val="004715B5"/>
    <w:rsid w:val="004746C7"/>
    <w:rsid w:val="00475B19"/>
    <w:rsid w:val="00477810"/>
    <w:rsid w:val="004778A4"/>
    <w:rsid w:val="00477BEB"/>
    <w:rsid w:val="0048004C"/>
    <w:rsid w:val="00481C22"/>
    <w:rsid w:val="00483018"/>
    <w:rsid w:val="00484E36"/>
    <w:rsid w:val="004861DF"/>
    <w:rsid w:val="00486EE3"/>
    <w:rsid w:val="0049469D"/>
    <w:rsid w:val="00494731"/>
    <w:rsid w:val="004966E7"/>
    <w:rsid w:val="004975E1"/>
    <w:rsid w:val="004A5588"/>
    <w:rsid w:val="004B0039"/>
    <w:rsid w:val="004B5A6F"/>
    <w:rsid w:val="004C6F44"/>
    <w:rsid w:val="004D5361"/>
    <w:rsid w:val="004E0FA6"/>
    <w:rsid w:val="004E323B"/>
    <w:rsid w:val="004F08FC"/>
    <w:rsid w:val="004F1E61"/>
    <w:rsid w:val="004F43E0"/>
    <w:rsid w:val="005014CD"/>
    <w:rsid w:val="00515B09"/>
    <w:rsid w:val="00517282"/>
    <w:rsid w:val="00523511"/>
    <w:rsid w:val="00525659"/>
    <w:rsid w:val="00534C4B"/>
    <w:rsid w:val="00537E9C"/>
    <w:rsid w:val="00541012"/>
    <w:rsid w:val="00541916"/>
    <w:rsid w:val="00551223"/>
    <w:rsid w:val="0055623E"/>
    <w:rsid w:val="00560F01"/>
    <w:rsid w:val="00561270"/>
    <w:rsid w:val="00573448"/>
    <w:rsid w:val="00574045"/>
    <w:rsid w:val="00575FAA"/>
    <w:rsid w:val="005901F1"/>
    <w:rsid w:val="005925C0"/>
    <w:rsid w:val="0059656D"/>
    <w:rsid w:val="005A6666"/>
    <w:rsid w:val="005C1A8A"/>
    <w:rsid w:val="005C6D2E"/>
    <w:rsid w:val="005D22F9"/>
    <w:rsid w:val="005D5642"/>
    <w:rsid w:val="005E48CB"/>
    <w:rsid w:val="005E7F7B"/>
    <w:rsid w:val="005F22C7"/>
    <w:rsid w:val="005F251E"/>
    <w:rsid w:val="005F2663"/>
    <w:rsid w:val="005F736C"/>
    <w:rsid w:val="00601D04"/>
    <w:rsid w:val="0060273C"/>
    <w:rsid w:val="00604894"/>
    <w:rsid w:val="006055D3"/>
    <w:rsid w:val="0061412F"/>
    <w:rsid w:val="00616E21"/>
    <w:rsid w:val="00620157"/>
    <w:rsid w:val="00624150"/>
    <w:rsid w:val="00650747"/>
    <w:rsid w:val="00651EDB"/>
    <w:rsid w:val="00655CB5"/>
    <w:rsid w:val="00661624"/>
    <w:rsid w:val="0067485C"/>
    <w:rsid w:val="00675C62"/>
    <w:rsid w:val="006766A6"/>
    <w:rsid w:val="00677E91"/>
    <w:rsid w:val="006842AB"/>
    <w:rsid w:val="0069480A"/>
    <w:rsid w:val="006A51AC"/>
    <w:rsid w:val="006A7770"/>
    <w:rsid w:val="006B1D86"/>
    <w:rsid w:val="006B2D49"/>
    <w:rsid w:val="006B42B4"/>
    <w:rsid w:val="006C326F"/>
    <w:rsid w:val="006D2894"/>
    <w:rsid w:val="006E410C"/>
    <w:rsid w:val="006E5B8A"/>
    <w:rsid w:val="006E7D9E"/>
    <w:rsid w:val="006F7454"/>
    <w:rsid w:val="007117A7"/>
    <w:rsid w:val="00712A28"/>
    <w:rsid w:val="007177CE"/>
    <w:rsid w:val="00733189"/>
    <w:rsid w:val="00737B2A"/>
    <w:rsid w:val="007629C6"/>
    <w:rsid w:val="007631BB"/>
    <w:rsid w:val="007712D7"/>
    <w:rsid w:val="007763CF"/>
    <w:rsid w:val="00785138"/>
    <w:rsid w:val="00786C68"/>
    <w:rsid w:val="00793BF0"/>
    <w:rsid w:val="007B1613"/>
    <w:rsid w:val="007B2558"/>
    <w:rsid w:val="007C12E7"/>
    <w:rsid w:val="007D09F1"/>
    <w:rsid w:val="007D423E"/>
    <w:rsid w:val="007E67A9"/>
    <w:rsid w:val="007E7F2A"/>
    <w:rsid w:val="007F70E7"/>
    <w:rsid w:val="00817313"/>
    <w:rsid w:val="008252F9"/>
    <w:rsid w:val="0083013C"/>
    <w:rsid w:val="00830328"/>
    <w:rsid w:val="00831579"/>
    <w:rsid w:val="00844541"/>
    <w:rsid w:val="00852919"/>
    <w:rsid w:val="00863187"/>
    <w:rsid w:val="00874367"/>
    <w:rsid w:val="00884B12"/>
    <w:rsid w:val="008858EB"/>
    <w:rsid w:val="008947A5"/>
    <w:rsid w:val="008A1D56"/>
    <w:rsid w:val="008B1554"/>
    <w:rsid w:val="008B1AA3"/>
    <w:rsid w:val="008C2D3C"/>
    <w:rsid w:val="008C401A"/>
    <w:rsid w:val="008C437A"/>
    <w:rsid w:val="008D0666"/>
    <w:rsid w:val="008D781A"/>
    <w:rsid w:val="008E3EC3"/>
    <w:rsid w:val="008E7C5E"/>
    <w:rsid w:val="008F4965"/>
    <w:rsid w:val="00901BC3"/>
    <w:rsid w:val="00901C61"/>
    <w:rsid w:val="009026D7"/>
    <w:rsid w:val="00904752"/>
    <w:rsid w:val="00904813"/>
    <w:rsid w:val="00904F2C"/>
    <w:rsid w:val="009062F2"/>
    <w:rsid w:val="00921E80"/>
    <w:rsid w:val="00931BE6"/>
    <w:rsid w:val="00931DC5"/>
    <w:rsid w:val="00947F7E"/>
    <w:rsid w:val="00957AD0"/>
    <w:rsid w:val="0096359D"/>
    <w:rsid w:val="00964016"/>
    <w:rsid w:val="00970F74"/>
    <w:rsid w:val="00972065"/>
    <w:rsid w:val="00973052"/>
    <w:rsid w:val="00983C23"/>
    <w:rsid w:val="00995286"/>
    <w:rsid w:val="009A178B"/>
    <w:rsid w:val="009A297C"/>
    <w:rsid w:val="009B0828"/>
    <w:rsid w:val="009B2840"/>
    <w:rsid w:val="009B3D16"/>
    <w:rsid w:val="009D64A8"/>
    <w:rsid w:val="009E0F6E"/>
    <w:rsid w:val="009E20D2"/>
    <w:rsid w:val="009E49F2"/>
    <w:rsid w:val="009E5BE3"/>
    <w:rsid w:val="009E7D0B"/>
    <w:rsid w:val="009F11EE"/>
    <w:rsid w:val="009F1E99"/>
    <w:rsid w:val="009F3F73"/>
    <w:rsid w:val="00A00AA3"/>
    <w:rsid w:val="00A01DD0"/>
    <w:rsid w:val="00A02B3A"/>
    <w:rsid w:val="00A05027"/>
    <w:rsid w:val="00A214C6"/>
    <w:rsid w:val="00A37EEB"/>
    <w:rsid w:val="00A414CC"/>
    <w:rsid w:val="00A4378E"/>
    <w:rsid w:val="00A47B70"/>
    <w:rsid w:val="00A50EC5"/>
    <w:rsid w:val="00A67BB8"/>
    <w:rsid w:val="00A706B7"/>
    <w:rsid w:val="00A762F6"/>
    <w:rsid w:val="00A8116F"/>
    <w:rsid w:val="00A84A93"/>
    <w:rsid w:val="00A90739"/>
    <w:rsid w:val="00AA508D"/>
    <w:rsid w:val="00AA700B"/>
    <w:rsid w:val="00AE1EC9"/>
    <w:rsid w:val="00AE2E95"/>
    <w:rsid w:val="00AE4198"/>
    <w:rsid w:val="00AE6261"/>
    <w:rsid w:val="00AF45E5"/>
    <w:rsid w:val="00B0040A"/>
    <w:rsid w:val="00B01D84"/>
    <w:rsid w:val="00B05908"/>
    <w:rsid w:val="00B12108"/>
    <w:rsid w:val="00B1654A"/>
    <w:rsid w:val="00B23750"/>
    <w:rsid w:val="00B25306"/>
    <w:rsid w:val="00B35538"/>
    <w:rsid w:val="00B35BE3"/>
    <w:rsid w:val="00B62081"/>
    <w:rsid w:val="00B630B8"/>
    <w:rsid w:val="00B655A5"/>
    <w:rsid w:val="00B7098E"/>
    <w:rsid w:val="00B80C33"/>
    <w:rsid w:val="00B82C43"/>
    <w:rsid w:val="00B8719A"/>
    <w:rsid w:val="00B93D60"/>
    <w:rsid w:val="00BC09A0"/>
    <w:rsid w:val="00BC18E2"/>
    <w:rsid w:val="00BD6CD1"/>
    <w:rsid w:val="00BE6CF5"/>
    <w:rsid w:val="00BF16BB"/>
    <w:rsid w:val="00BF3868"/>
    <w:rsid w:val="00BF55D9"/>
    <w:rsid w:val="00BF656E"/>
    <w:rsid w:val="00C1244F"/>
    <w:rsid w:val="00C12C4E"/>
    <w:rsid w:val="00C16D1F"/>
    <w:rsid w:val="00C219D4"/>
    <w:rsid w:val="00C22ED5"/>
    <w:rsid w:val="00C33CD3"/>
    <w:rsid w:val="00C4059A"/>
    <w:rsid w:val="00C53328"/>
    <w:rsid w:val="00C63C32"/>
    <w:rsid w:val="00C71714"/>
    <w:rsid w:val="00C76C70"/>
    <w:rsid w:val="00C84C63"/>
    <w:rsid w:val="00C94710"/>
    <w:rsid w:val="00C94B12"/>
    <w:rsid w:val="00C963C8"/>
    <w:rsid w:val="00CA5E59"/>
    <w:rsid w:val="00CA5ECC"/>
    <w:rsid w:val="00CB2DE9"/>
    <w:rsid w:val="00CC3CBE"/>
    <w:rsid w:val="00CC69BE"/>
    <w:rsid w:val="00CD5990"/>
    <w:rsid w:val="00CF07DE"/>
    <w:rsid w:val="00D005A5"/>
    <w:rsid w:val="00D00C5F"/>
    <w:rsid w:val="00D06761"/>
    <w:rsid w:val="00D07A0F"/>
    <w:rsid w:val="00D10961"/>
    <w:rsid w:val="00D11311"/>
    <w:rsid w:val="00D140FE"/>
    <w:rsid w:val="00D173D4"/>
    <w:rsid w:val="00D230C6"/>
    <w:rsid w:val="00D33B39"/>
    <w:rsid w:val="00D33F08"/>
    <w:rsid w:val="00D35048"/>
    <w:rsid w:val="00D35A8E"/>
    <w:rsid w:val="00D35EE4"/>
    <w:rsid w:val="00D37FB5"/>
    <w:rsid w:val="00D52071"/>
    <w:rsid w:val="00D54472"/>
    <w:rsid w:val="00D60004"/>
    <w:rsid w:val="00D7112A"/>
    <w:rsid w:val="00D72B0E"/>
    <w:rsid w:val="00D72E65"/>
    <w:rsid w:val="00D7597D"/>
    <w:rsid w:val="00D941A2"/>
    <w:rsid w:val="00D96712"/>
    <w:rsid w:val="00DA1415"/>
    <w:rsid w:val="00DA5307"/>
    <w:rsid w:val="00DB03E7"/>
    <w:rsid w:val="00DB233D"/>
    <w:rsid w:val="00DB3210"/>
    <w:rsid w:val="00DB507A"/>
    <w:rsid w:val="00DC1F21"/>
    <w:rsid w:val="00DC2A0E"/>
    <w:rsid w:val="00DD0D61"/>
    <w:rsid w:val="00DD1E82"/>
    <w:rsid w:val="00DD4A8B"/>
    <w:rsid w:val="00DD51E2"/>
    <w:rsid w:val="00DE1F9F"/>
    <w:rsid w:val="00DE562B"/>
    <w:rsid w:val="00DF0B20"/>
    <w:rsid w:val="00DF5477"/>
    <w:rsid w:val="00DF77E3"/>
    <w:rsid w:val="00E001FF"/>
    <w:rsid w:val="00E00DF5"/>
    <w:rsid w:val="00E01658"/>
    <w:rsid w:val="00E03379"/>
    <w:rsid w:val="00E072EF"/>
    <w:rsid w:val="00E10B98"/>
    <w:rsid w:val="00E15F5B"/>
    <w:rsid w:val="00E226CB"/>
    <w:rsid w:val="00E24E66"/>
    <w:rsid w:val="00E33207"/>
    <w:rsid w:val="00E47945"/>
    <w:rsid w:val="00E54E32"/>
    <w:rsid w:val="00E56B89"/>
    <w:rsid w:val="00E61ABA"/>
    <w:rsid w:val="00E64468"/>
    <w:rsid w:val="00E66B44"/>
    <w:rsid w:val="00E679F6"/>
    <w:rsid w:val="00E85CC6"/>
    <w:rsid w:val="00E86057"/>
    <w:rsid w:val="00E96E41"/>
    <w:rsid w:val="00EA3325"/>
    <w:rsid w:val="00EA4BDE"/>
    <w:rsid w:val="00EC121F"/>
    <w:rsid w:val="00EC33B9"/>
    <w:rsid w:val="00EC3671"/>
    <w:rsid w:val="00EC480D"/>
    <w:rsid w:val="00EC7C7F"/>
    <w:rsid w:val="00ED5087"/>
    <w:rsid w:val="00ED5438"/>
    <w:rsid w:val="00ED606E"/>
    <w:rsid w:val="00ED74E1"/>
    <w:rsid w:val="00EE187F"/>
    <w:rsid w:val="00EE1B10"/>
    <w:rsid w:val="00EF5284"/>
    <w:rsid w:val="00F05BC5"/>
    <w:rsid w:val="00F07370"/>
    <w:rsid w:val="00F07AE6"/>
    <w:rsid w:val="00F102C3"/>
    <w:rsid w:val="00F13B36"/>
    <w:rsid w:val="00F13E15"/>
    <w:rsid w:val="00F21E81"/>
    <w:rsid w:val="00F250AD"/>
    <w:rsid w:val="00F34392"/>
    <w:rsid w:val="00F34A8E"/>
    <w:rsid w:val="00F351D3"/>
    <w:rsid w:val="00F358D1"/>
    <w:rsid w:val="00F37948"/>
    <w:rsid w:val="00F617FB"/>
    <w:rsid w:val="00F63912"/>
    <w:rsid w:val="00F64F7A"/>
    <w:rsid w:val="00F72AA9"/>
    <w:rsid w:val="00F751B0"/>
    <w:rsid w:val="00F75BA3"/>
    <w:rsid w:val="00F8005F"/>
    <w:rsid w:val="00F82BF3"/>
    <w:rsid w:val="00F92FF5"/>
    <w:rsid w:val="00F93557"/>
    <w:rsid w:val="00F936D8"/>
    <w:rsid w:val="00FA10D1"/>
    <w:rsid w:val="00FA63F6"/>
    <w:rsid w:val="00FB282E"/>
    <w:rsid w:val="00FB48A4"/>
    <w:rsid w:val="00FC44A8"/>
    <w:rsid w:val="00FD1BAB"/>
    <w:rsid w:val="00FE0504"/>
    <w:rsid w:val="00FE0A14"/>
    <w:rsid w:val="00FE38DA"/>
    <w:rsid w:val="00FF24C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E74"/>
  <w15:docId w15:val="{F30E90CD-2431-4443-86EA-2E04F3C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E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2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7E7F2A"/>
    <w:pPr>
      <w:keepNext/>
      <w:spacing w:before="120" w:after="120" w:line="240" w:lineRule="auto"/>
      <w:jc w:val="both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2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qFormat/>
    <w:rsid w:val="007E7F2A"/>
    <w:pPr>
      <w:keepNext/>
      <w:spacing w:before="240" w:after="0" w:line="240" w:lineRule="auto"/>
      <w:ind w:left="4797" w:hanging="839"/>
      <w:jc w:val="both"/>
      <w:outlineLvl w:val="6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2A"/>
  </w:style>
  <w:style w:type="paragraph" w:styleId="Piedepgina">
    <w:name w:val="footer"/>
    <w:basedOn w:val="Normal"/>
    <w:link w:val="PiedepginaCar"/>
    <w:uiPriority w:val="99"/>
    <w:unhideWhenUsed/>
    <w:rsid w:val="007E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2A"/>
  </w:style>
  <w:style w:type="character" w:customStyle="1" w:styleId="Ttulo4Car">
    <w:name w:val="Título 4 Car"/>
    <w:basedOn w:val="Fuentedeprrafopredeter"/>
    <w:link w:val="Ttulo4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E7F2A"/>
    <w:pPr>
      <w:spacing w:before="120" w:after="120" w:line="240" w:lineRule="auto"/>
      <w:ind w:left="5400"/>
      <w:jc w:val="both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E7F2A"/>
    <w:rPr>
      <w:rFonts w:ascii="Arial" w:eastAsia="Times New Roman" w:hAnsi="Arial" w:cs="Arial"/>
      <w:b/>
      <w:bCs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rsid w:val="007E7F2A"/>
    <w:rPr>
      <w:rFonts w:cs="Times New Roman"/>
      <w:i/>
      <w:iCs/>
    </w:rPr>
  </w:style>
  <w:style w:type="paragraph" w:styleId="Subttulo">
    <w:name w:val="Subtitle"/>
    <w:basedOn w:val="Normal"/>
    <w:next w:val="Normal"/>
    <w:link w:val="SubttuloCar"/>
    <w:uiPriority w:val="99"/>
    <w:qFormat/>
    <w:rsid w:val="007E7F2A"/>
    <w:pPr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7E7F2A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E7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3C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02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2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pie">
    <w:name w:val="footnote text"/>
    <w:basedOn w:val="Normal"/>
    <w:link w:val="TextonotapieCar"/>
    <w:uiPriority w:val="99"/>
    <w:unhideWhenUsed/>
    <w:rsid w:val="0085291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29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5291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63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5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9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972065"/>
    <w:rPr>
      <w:b/>
      <w:bCs/>
    </w:rPr>
  </w:style>
  <w:style w:type="character" w:customStyle="1" w:styleId="apple-converted-space">
    <w:name w:val="apple-converted-space"/>
    <w:basedOn w:val="Fuentedeprrafopredeter"/>
    <w:rsid w:val="00483018"/>
  </w:style>
  <w:style w:type="paragraph" w:styleId="NormalWeb">
    <w:name w:val="Normal (Web)"/>
    <w:basedOn w:val="Normal"/>
    <w:uiPriority w:val="99"/>
    <w:semiHidden/>
    <w:unhideWhenUsed/>
    <w:rsid w:val="00D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F77E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59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5990"/>
    <w:rPr>
      <w:rFonts w:ascii="Consolas" w:hAnsi="Consolas" w:cs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351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3511"/>
    <w:rPr>
      <w:sz w:val="20"/>
      <w:szCs w:val="20"/>
    </w:rPr>
  </w:style>
  <w:style w:type="table" w:styleId="Tablaconcuadrcula">
    <w:name w:val="Table Grid"/>
    <w:basedOn w:val="Tablanormal"/>
    <w:uiPriority w:val="59"/>
    <w:rsid w:val="0052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F70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5D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93D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93D60"/>
  </w:style>
  <w:style w:type="paragraph" w:customStyle="1" w:styleId="Estilo">
    <w:name w:val="Estilo"/>
    <w:rsid w:val="00B63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D3D3-BEFD-44DE-9323-CE24D106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SoporteSII</dc:creator>
  <cp:keywords/>
  <dc:description/>
  <cp:lastModifiedBy>María Paz</cp:lastModifiedBy>
  <cp:revision>5</cp:revision>
  <cp:lastPrinted>2017-07-26T20:20:00Z</cp:lastPrinted>
  <dcterms:created xsi:type="dcterms:W3CDTF">2017-12-15T17:24:00Z</dcterms:created>
  <dcterms:modified xsi:type="dcterms:W3CDTF">2017-12-27T19:54:00Z</dcterms:modified>
</cp:coreProperties>
</file>