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A5C3" w14:textId="30E784C3" w:rsidR="006954CC" w:rsidRDefault="006954CC" w:rsidP="006954CC">
      <w:pPr>
        <w:jc w:val="center"/>
        <w:rPr>
          <w:rFonts w:ascii="Arial" w:hAnsi="Arial" w:cs="Arial"/>
          <w:b/>
          <w:bCs/>
        </w:rPr>
      </w:pPr>
      <w:bookmarkStart w:id="0" w:name="_Int_NdTpsbnG"/>
      <w:r w:rsidRPr="00481F51">
        <w:rPr>
          <w:rFonts w:ascii="Arial" w:hAnsi="Arial" w:cs="Arial"/>
          <w:b/>
          <w:bCs/>
        </w:rPr>
        <w:t>ANEXO N° 2.</w:t>
      </w:r>
      <w:bookmarkEnd w:id="0"/>
    </w:p>
    <w:p w14:paraId="3FC70F90" w14:textId="56C19A49" w:rsidR="00632E2B" w:rsidRDefault="006954CC" w:rsidP="006954CC">
      <w:pPr>
        <w:jc w:val="center"/>
        <w:rPr>
          <w:rFonts w:ascii="Arial" w:hAnsi="Arial" w:cs="Arial"/>
          <w:b/>
          <w:bCs/>
        </w:rPr>
      </w:pPr>
      <w:r w:rsidRPr="00632E2B">
        <w:rPr>
          <w:rFonts w:ascii="Arial" w:hAnsi="Arial" w:cs="Arial"/>
          <w:b/>
          <w:bCs/>
        </w:rPr>
        <w:t>INSTRUCCIONES DE LLENADO DE DECLARACIÓN JURADA N° 1913</w:t>
      </w:r>
    </w:p>
    <w:p w14:paraId="2EBD2659" w14:textId="6595FDBE" w:rsidR="006954CC" w:rsidRDefault="006954CC" w:rsidP="00663E56">
      <w:pPr>
        <w:spacing w:after="360"/>
        <w:jc w:val="center"/>
        <w:rPr>
          <w:rFonts w:ascii="Arial" w:hAnsi="Arial" w:cs="Arial"/>
          <w:b/>
          <w:bCs/>
        </w:rPr>
      </w:pPr>
      <w:r>
        <w:rPr>
          <w:rFonts w:ascii="Arial" w:hAnsi="Arial" w:cs="Arial"/>
          <w:b/>
          <w:bCs/>
        </w:rPr>
        <w:t xml:space="preserve">DECLARACIÓN JURADA ANUAL </w:t>
      </w:r>
      <w:r w:rsidR="00E52E9E">
        <w:rPr>
          <w:rFonts w:ascii="Arial" w:hAnsi="Arial" w:cs="Arial"/>
          <w:b/>
          <w:bCs/>
        </w:rPr>
        <w:t>DE CARACTERIZACIÓN TRIBUTARIA GLOBAL</w:t>
      </w:r>
    </w:p>
    <w:p w14:paraId="52ACDF5A" w14:textId="7EF30F90" w:rsidR="00632E2B" w:rsidRPr="00632E2B" w:rsidRDefault="00E52E9E" w:rsidP="00220212">
      <w:pPr>
        <w:jc w:val="both"/>
        <w:rPr>
          <w:rFonts w:ascii="Arial" w:hAnsi="Arial" w:cs="Arial"/>
        </w:rPr>
      </w:pPr>
      <w:r>
        <w:rPr>
          <w:rFonts w:ascii="Arial" w:hAnsi="Arial" w:cs="Arial"/>
        </w:rPr>
        <w:t xml:space="preserve">La Declaración Jurada N° 1913, sobre Declaración Jurada Anual de Caracterización Tributaria Global </w:t>
      </w:r>
      <w:r w:rsidR="00632E2B" w:rsidRPr="00632E2B">
        <w:rPr>
          <w:rFonts w:ascii="Arial" w:hAnsi="Arial" w:cs="Arial"/>
        </w:rPr>
        <w:t xml:space="preserve">debe ser presentada por los contribuyentes clasificados, al 31 de </w:t>
      </w:r>
      <w:r w:rsidR="00184118" w:rsidRPr="00184118">
        <w:rPr>
          <w:rFonts w:ascii="Arial" w:hAnsi="Arial" w:cs="Arial"/>
        </w:rPr>
        <w:t>diciembre del año anterior a aquel que se informa</w:t>
      </w:r>
      <w:r w:rsidR="00632E2B" w:rsidRPr="00632E2B">
        <w:rPr>
          <w:rFonts w:ascii="Arial" w:hAnsi="Arial" w:cs="Arial"/>
        </w:rPr>
        <w:t xml:space="preserve">, en el segmento de “Grandes Empresas” y por aquellos que a dicha fecha se encuentren incluidos en la Nómina de Grandes Contribuyentes conforme con la Resolución emitida por este Servicio, de acuerdo con la facultad dispuesta en el artículo 3° bis de la Ley Orgánica de este Servicio. </w:t>
      </w:r>
    </w:p>
    <w:p w14:paraId="52EA1D7A" w14:textId="77777777" w:rsidR="00663E56" w:rsidRDefault="00E52E9E" w:rsidP="00220212">
      <w:pPr>
        <w:jc w:val="both"/>
        <w:rPr>
          <w:rFonts w:ascii="Arial" w:hAnsi="Arial" w:cs="Arial"/>
        </w:rPr>
      </w:pPr>
      <w:r>
        <w:rPr>
          <w:rFonts w:ascii="Arial" w:hAnsi="Arial" w:cs="Arial"/>
        </w:rPr>
        <w:t xml:space="preserve">Cada </w:t>
      </w:r>
      <w:r w:rsidR="00632E2B" w:rsidRPr="00632E2B">
        <w:rPr>
          <w:rFonts w:ascii="Arial" w:hAnsi="Arial" w:cs="Arial"/>
        </w:rPr>
        <w:t xml:space="preserve">contribuyente puede consultar el segmento al cual pertenece en el sitio </w:t>
      </w:r>
      <w:r w:rsidR="00220212">
        <w:rPr>
          <w:rFonts w:ascii="Arial" w:hAnsi="Arial" w:cs="Arial"/>
        </w:rPr>
        <w:t>de Internet</w:t>
      </w:r>
      <w:r w:rsidR="00632E2B" w:rsidRPr="00632E2B">
        <w:rPr>
          <w:rFonts w:ascii="Arial" w:hAnsi="Arial" w:cs="Arial"/>
        </w:rPr>
        <w:t xml:space="preserve"> del Servicio, en el menú “Mi Información Tributaria/Mis Datos”, </w:t>
      </w:r>
      <w:proofErr w:type="gramStart"/>
      <w:r w:rsidR="00632E2B" w:rsidRPr="00632E2B">
        <w:rPr>
          <w:rFonts w:ascii="Arial" w:hAnsi="Arial" w:cs="Arial"/>
        </w:rPr>
        <w:t>link</w:t>
      </w:r>
      <w:proofErr w:type="gramEnd"/>
      <w:r w:rsidR="00632E2B" w:rsidRPr="00632E2B">
        <w:rPr>
          <w:rFonts w:ascii="Arial" w:hAnsi="Arial" w:cs="Arial"/>
        </w:rPr>
        <w:t>:</w:t>
      </w:r>
      <w:r w:rsidR="00632E2B">
        <w:rPr>
          <w:rFonts w:ascii="Arial" w:hAnsi="Arial" w:cs="Arial"/>
        </w:rPr>
        <w:t xml:space="preserve"> </w:t>
      </w:r>
      <w:hyperlink r:id="rId7" w:history="1">
        <w:r w:rsidR="00632E2B" w:rsidRPr="00632E2B">
          <w:rPr>
            <w:rStyle w:val="Hipervnculo"/>
            <w:rFonts w:ascii="Arial" w:hAnsi="Arial" w:cs="Arial"/>
          </w:rPr>
          <w:t>https://misii.sii.cl/cgi_misii/siihome.cgi</w:t>
        </w:r>
      </w:hyperlink>
      <w:r w:rsidR="00632E2B">
        <w:rPr>
          <w:rFonts w:ascii="Arial" w:hAnsi="Arial" w:cs="Arial"/>
        </w:rPr>
        <w:t xml:space="preserve"> </w:t>
      </w:r>
      <w:r w:rsidR="00220212" w:rsidRPr="00220212">
        <w:rPr>
          <w:rFonts w:ascii="Arial" w:hAnsi="Arial" w:cs="Arial"/>
        </w:rPr>
        <w:t xml:space="preserve">Para mayor detalle del cálculo del segmento al cual pertenece, revisar </w:t>
      </w:r>
      <w:r w:rsidR="00CA24B8">
        <w:rPr>
          <w:rFonts w:ascii="Arial" w:hAnsi="Arial" w:cs="Arial"/>
        </w:rPr>
        <w:t xml:space="preserve">la </w:t>
      </w:r>
      <w:r w:rsidR="00220212" w:rsidRPr="00220212">
        <w:rPr>
          <w:rFonts w:ascii="Arial" w:hAnsi="Arial" w:cs="Arial"/>
        </w:rPr>
        <w:t>Resolución Exenta</w:t>
      </w:r>
      <w:r w:rsidR="00CA24B8">
        <w:rPr>
          <w:rFonts w:ascii="Arial" w:hAnsi="Arial" w:cs="Arial"/>
        </w:rPr>
        <w:t xml:space="preserve"> SII</w:t>
      </w:r>
      <w:r w:rsidR="00220212" w:rsidRPr="00220212">
        <w:rPr>
          <w:rFonts w:ascii="Arial" w:hAnsi="Arial" w:cs="Arial"/>
        </w:rPr>
        <w:t xml:space="preserve"> N° 76 del 23 de agosto de 201</w:t>
      </w:r>
      <w:r w:rsidR="00220212">
        <w:rPr>
          <w:rFonts w:ascii="Arial" w:hAnsi="Arial" w:cs="Arial"/>
        </w:rPr>
        <w:t>7.</w:t>
      </w:r>
    </w:p>
    <w:p w14:paraId="4A4A321E" w14:textId="3F705142" w:rsidR="00632E2B" w:rsidRPr="00632E2B" w:rsidRDefault="00632E2B" w:rsidP="00220212">
      <w:pPr>
        <w:jc w:val="both"/>
        <w:rPr>
          <w:rFonts w:ascii="Arial" w:hAnsi="Arial" w:cs="Arial"/>
        </w:rPr>
      </w:pPr>
      <w:r w:rsidRPr="00632E2B">
        <w:rPr>
          <w:rFonts w:ascii="Arial" w:hAnsi="Arial" w:cs="Arial"/>
        </w:rPr>
        <w:t xml:space="preserve">Sin perjuicio de lo anterior, se excluyen de la obligación de presentar esta declaración jurada los siguientes contribuyentes y entidades: </w:t>
      </w:r>
    </w:p>
    <w:p w14:paraId="1B71947F" w14:textId="4CD8C71D"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Personas naturales, empresarios individuales y empresarios individuales de responsabilidad limitada. </w:t>
      </w:r>
    </w:p>
    <w:p w14:paraId="6F5A9FAE" w14:textId="335B91FB"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Contribuyentes acogidos al régimen opcional de transparencia tributaria establecido en el N° 8, de la letra D), del artículo 14 de la Ley sobre Impuesto a la Renta (</w:t>
      </w:r>
      <w:proofErr w:type="spellStart"/>
      <w:r w:rsidRPr="00632E2B">
        <w:rPr>
          <w:rFonts w:ascii="Arial" w:hAnsi="Arial" w:cs="Arial"/>
        </w:rPr>
        <w:t>Propyme</w:t>
      </w:r>
      <w:proofErr w:type="spellEnd"/>
      <w:r w:rsidRPr="00632E2B">
        <w:rPr>
          <w:rFonts w:ascii="Arial" w:hAnsi="Arial" w:cs="Arial"/>
        </w:rPr>
        <w:t xml:space="preserve"> Transparente). </w:t>
      </w:r>
    </w:p>
    <w:p w14:paraId="02ACC45C" w14:textId="052B49A3"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Municipalidades, </w:t>
      </w:r>
    </w:p>
    <w:p w14:paraId="38F5B17F" w14:textId="147D9D2F"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Empresas del Estado, </w:t>
      </w:r>
    </w:p>
    <w:p w14:paraId="44A73832" w14:textId="583EA48C"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Instituciones fiscales, </w:t>
      </w:r>
    </w:p>
    <w:p w14:paraId="5E23A596" w14:textId="5FCAB118"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Organismos de la administración pública, </w:t>
      </w:r>
    </w:p>
    <w:p w14:paraId="18945A04" w14:textId="4E887834"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Organismos internacionales, </w:t>
      </w:r>
    </w:p>
    <w:p w14:paraId="0E4DFBDC" w14:textId="725A33A4"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Banco Central de Chile, </w:t>
      </w:r>
    </w:p>
    <w:p w14:paraId="60C3E76F" w14:textId="7522AA2E"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Fondos de inversión públicos y privados, </w:t>
      </w:r>
    </w:p>
    <w:p w14:paraId="56927639" w14:textId="4C1D839E"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Organizaciones sin fines de lucro (OSFL), </w:t>
      </w:r>
    </w:p>
    <w:p w14:paraId="4BCE4DEF" w14:textId="2E13F2A7"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Comunidades de edificios, </w:t>
      </w:r>
    </w:p>
    <w:p w14:paraId="4490B2E0" w14:textId="08C9B931"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Cooperativas, </w:t>
      </w:r>
    </w:p>
    <w:p w14:paraId="7E2B082C" w14:textId="46A24DD6"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 xml:space="preserve">Embajadas, y </w:t>
      </w:r>
    </w:p>
    <w:p w14:paraId="53E58727" w14:textId="010B974F" w:rsidR="00632E2B" w:rsidRPr="00632E2B" w:rsidRDefault="00632E2B" w:rsidP="00632E2B">
      <w:pPr>
        <w:pStyle w:val="Prrafodelista"/>
        <w:numPr>
          <w:ilvl w:val="0"/>
          <w:numId w:val="2"/>
        </w:numPr>
        <w:jc w:val="both"/>
        <w:rPr>
          <w:rFonts w:ascii="Arial" w:hAnsi="Arial" w:cs="Arial"/>
        </w:rPr>
      </w:pPr>
      <w:r w:rsidRPr="00632E2B">
        <w:rPr>
          <w:rFonts w:ascii="Arial" w:hAnsi="Arial" w:cs="Arial"/>
        </w:rPr>
        <w:t>Contribuyentes que</w:t>
      </w:r>
      <w:r w:rsidR="00220212">
        <w:rPr>
          <w:rFonts w:ascii="Arial" w:hAnsi="Arial" w:cs="Arial"/>
        </w:rPr>
        <w:t>,</w:t>
      </w:r>
      <w:r w:rsidRPr="00632E2B">
        <w:rPr>
          <w:rFonts w:ascii="Arial" w:hAnsi="Arial" w:cs="Arial"/>
        </w:rPr>
        <w:t xml:space="preserve"> de manera fundada</w:t>
      </w:r>
      <w:r w:rsidR="00220212">
        <w:rPr>
          <w:rFonts w:ascii="Arial" w:hAnsi="Arial" w:cs="Arial"/>
        </w:rPr>
        <w:t>,</w:t>
      </w:r>
      <w:r w:rsidRPr="00632E2B">
        <w:rPr>
          <w:rFonts w:ascii="Arial" w:hAnsi="Arial" w:cs="Arial"/>
        </w:rPr>
        <w:t xml:space="preserve"> soliciten ser excluidos de la nómina, decisión que se tomará luego de haber analizado la situación particular de aquellos. </w:t>
      </w:r>
    </w:p>
    <w:p w14:paraId="480E1A65" w14:textId="50337597" w:rsidR="00632E2B" w:rsidRPr="00632E2B" w:rsidRDefault="00C305AE" w:rsidP="00632E2B">
      <w:pPr>
        <w:jc w:val="both"/>
        <w:rPr>
          <w:rFonts w:ascii="Arial" w:hAnsi="Arial" w:cs="Arial"/>
        </w:rPr>
      </w:pPr>
      <w:r w:rsidRPr="00632E2B">
        <w:rPr>
          <w:rFonts w:ascii="Arial" w:hAnsi="Arial" w:cs="Arial"/>
          <w:b/>
          <w:bCs/>
        </w:rPr>
        <w:t>SECCIÓN A</w:t>
      </w:r>
      <w:r w:rsidR="00220212">
        <w:rPr>
          <w:rFonts w:ascii="Arial" w:hAnsi="Arial" w:cs="Arial"/>
          <w:b/>
          <w:bCs/>
        </w:rPr>
        <w:t xml:space="preserve">: </w:t>
      </w:r>
      <w:r w:rsidRPr="00632E2B">
        <w:rPr>
          <w:rFonts w:ascii="Arial" w:hAnsi="Arial" w:cs="Arial"/>
          <w:b/>
          <w:bCs/>
        </w:rPr>
        <w:t xml:space="preserve">IDENTIFICACIÓN DEL DECLARANTE </w:t>
      </w:r>
    </w:p>
    <w:p w14:paraId="60175F65" w14:textId="77777777" w:rsidR="00632E2B" w:rsidRPr="00632E2B" w:rsidRDefault="00632E2B" w:rsidP="00632E2B">
      <w:pPr>
        <w:jc w:val="both"/>
        <w:rPr>
          <w:rFonts w:ascii="Arial" w:hAnsi="Arial" w:cs="Arial"/>
        </w:rPr>
      </w:pPr>
      <w:r w:rsidRPr="00632E2B">
        <w:rPr>
          <w:rFonts w:ascii="Arial" w:hAnsi="Arial" w:cs="Arial"/>
        </w:rPr>
        <w:t xml:space="preserve">En esta sección se deben ingresar los datos de identificación del contribuyente obligado a presentar esta declaración jurada. </w:t>
      </w:r>
    </w:p>
    <w:p w14:paraId="7BB38333" w14:textId="3B59F4A9" w:rsidR="00632E2B" w:rsidRPr="00632E2B" w:rsidRDefault="00C305AE" w:rsidP="00632E2B">
      <w:pPr>
        <w:jc w:val="both"/>
        <w:rPr>
          <w:rFonts w:ascii="Arial" w:hAnsi="Arial" w:cs="Arial"/>
        </w:rPr>
      </w:pPr>
      <w:r w:rsidRPr="00632E2B">
        <w:rPr>
          <w:rFonts w:ascii="Arial" w:hAnsi="Arial" w:cs="Arial"/>
          <w:b/>
          <w:bCs/>
        </w:rPr>
        <w:t>SECCIÓN B</w:t>
      </w:r>
      <w:r w:rsidR="00220212">
        <w:rPr>
          <w:rFonts w:ascii="Arial" w:hAnsi="Arial" w:cs="Arial"/>
          <w:b/>
          <w:bCs/>
        </w:rPr>
        <w:t>:</w:t>
      </w:r>
      <w:r w:rsidRPr="00632E2B">
        <w:rPr>
          <w:rFonts w:ascii="Arial" w:hAnsi="Arial" w:cs="Arial"/>
          <w:b/>
          <w:bCs/>
        </w:rPr>
        <w:t xml:space="preserve"> DATOS REFERIDOS A GRUPO O HOLDING EMPRESARIAL </w:t>
      </w:r>
    </w:p>
    <w:p w14:paraId="30BD2FBE" w14:textId="7377BFFA" w:rsidR="00632E2B" w:rsidRPr="00632E2B" w:rsidRDefault="00632E2B" w:rsidP="00632E2B">
      <w:pPr>
        <w:jc w:val="both"/>
        <w:rPr>
          <w:rFonts w:ascii="Arial" w:hAnsi="Arial" w:cs="Arial"/>
        </w:rPr>
      </w:pPr>
      <w:r w:rsidRPr="0527F4A0">
        <w:rPr>
          <w:rFonts w:ascii="Arial" w:hAnsi="Arial" w:cs="Arial"/>
        </w:rPr>
        <w:t xml:space="preserve">El contribuyente obligado a presentar esta declaración jurada debe responder a cada una de las preguntas planteadas en esta sección. </w:t>
      </w:r>
    </w:p>
    <w:p w14:paraId="64DD5B5F" w14:textId="44C8F997" w:rsidR="00632E2B" w:rsidRPr="00632E2B" w:rsidRDefault="00632E2B" w:rsidP="00632E2B">
      <w:pPr>
        <w:jc w:val="both"/>
        <w:rPr>
          <w:rFonts w:ascii="Arial" w:hAnsi="Arial" w:cs="Arial"/>
        </w:rPr>
      </w:pPr>
      <w:r w:rsidRPr="0527F4A0">
        <w:rPr>
          <w:rFonts w:ascii="Arial" w:hAnsi="Arial" w:cs="Arial"/>
        </w:rPr>
        <w:lastRenderedPageBreak/>
        <w:t>Sin emba</w:t>
      </w:r>
      <w:r w:rsidR="0002165E" w:rsidRPr="0527F4A0">
        <w:rPr>
          <w:rFonts w:ascii="Arial" w:hAnsi="Arial" w:cs="Arial"/>
        </w:rPr>
        <w:t>r</w:t>
      </w:r>
      <w:r w:rsidRPr="0527F4A0">
        <w:rPr>
          <w:rFonts w:ascii="Arial" w:hAnsi="Arial" w:cs="Arial"/>
        </w:rPr>
        <w:t xml:space="preserve">go, se excluyen de la obligación de declarar esta sección aquellos contribuyentes que informan la Declaración Jurada </w:t>
      </w:r>
      <w:bookmarkStart w:id="1" w:name="_Int_9RwF7ODa"/>
      <w:r w:rsidRPr="0527F4A0">
        <w:rPr>
          <w:rFonts w:ascii="Arial" w:hAnsi="Arial" w:cs="Arial"/>
        </w:rPr>
        <w:t>N°</w:t>
      </w:r>
      <w:bookmarkEnd w:id="1"/>
      <w:r w:rsidRPr="0527F4A0">
        <w:rPr>
          <w:rFonts w:ascii="Arial" w:hAnsi="Arial" w:cs="Arial"/>
        </w:rPr>
        <w:t xml:space="preserve"> 1937. </w:t>
      </w:r>
    </w:p>
    <w:p w14:paraId="1B073311" w14:textId="7CA82B99" w:rsidR="00632E2B" w:rsidRPr="00076DEB" w:rsidRDefault="00632E2B" w:rsidP="00CB452F">
      <w:pPr>
        <w:ind w:left="708"/>
        <w:jc w:val="both"/>
        <w:rPr>
          <w:rFonts w:ascii="Arial" w:hAnsi="Arial" w:cs="Arial"/>
          <w:b/>
          <w:bCs/>
        </w:rPr>
      </w:pPr>
      <w:r w:rsidRPr="00076DEB">
        <w:rPr>
          <w:rFonts w:ascii="Arial" w:hAnsi="Arial" w:cs="Arial"/>
          <w:b/>
          <w:bCs/>
        </w:rPr>
        <w:t>Pregunta N° 1.</w:t>
      </w:r>
      <w:r w:rsidR="00CB452F" w:rsidRPr="00076DEB">
        <w:rPr>
          <w:rFonts w:ascii="Arial" w:hAnsi="Arial" w:cs="Arial"/>
          <w:b/>
          <w:bCs/>
        </w:rPr>
        <w:t xml:space="preserve"> ¿Pertenece a un grupo o holding empresarial?</w:t>
      </w:r>
    </w:p>
    <w:p w14:paraId="0F36DE07" w14:textId="624F2FB8" w:rsidR="00CB452F" w:rsidRDefault="00632E2B" w:rsidP="00CB452F">
      <w:pPr>
        <w:ind w:left="708"/>
        <w:jc w:val="both"/>
        <w:rPr>
          <w:rFonts w:ascii="Arial" w:hAnsi="Arial" w:cs="Arial"/>
        </w:rPr>
      </w:pPr>
      <w:r w:rsidRPr="0527F4A0">
        <w:rPr>
          <w:rFonts w:ascii="Arial" w:hAnsi="Arial" w:cs="Arial"/>
        </w:rPr>
        <w:t>Para efectos de esta pregunta, y las demás que se contienen en esta declaración jurada, se atenderá a las definiciones de grupo o holding empresarial, empresas relacionadas, casa</w:t>
      </w:r>
      <w:r w:rsidR="00CB452F" w:rsidRPr="0527F4A0">
        <w:rPr>
          <w:rFonts w:ascii="Arial" w:hAnsi="Arial" w:cs="Arial"/>
        </w:rPr>
        <w:t xml:space="preserve"> matriz o controlador, contenidas en los artículos 96 al 100 de la Ley N° 18.045, de 1981, sobre Mercado de Valores.</w:t>
      </w:r>
      <w:r w:rsidRPr="0527F4A0">
        <w:rPr>
          <w:rStyle w:val="Refdenotaalpie"/>
          <w:rFonts w:ascii="Arial" w:hAnsi="Arial" w:cs="Arial"/>
        </w:rPr>
        <w:footnoteReference w:id="1"/>
      </w:r>
      <w:r w:rsidR="00CB452F" w:rsidRPr="0527F4A0">
        <w:rPr>
          <w:rFonts w:ascii="Arial" w:hAnsi="Arial" w:cs="Arial"/>
        </w:rPr>
        <w:t xml:space="preserve"> </w:t>
      </w:r>
    </w:p>
    <w:p w14:paraId="4F3A9B77" w14:textId="103408B9" w:rsidR="00632E2B" w:rsidRPr="00076DEB" w:rsidRDefault="00632E2B" w:rsidP="00CB452F">
      <w:pPr>
        <w:ind w:left="708"/>
        <w:jc w:val="both"/>
        <w:rPr>
          <w:rFonts w:ascii="Arial" w:hAnsi="Arial" w:cs="Arial"/>
          <w:b/>
          <w:bCs/>
        </w:rPr>
      </w:pPr>
      <w:r w:rsidRPr="00076DEB">
        <w:rPr>
          <w:rFonts w:ascii="Arial" w:hAnsi="Arial" w:cs="Arial"/>
          <w:b/>
          <w:bCs/>
        </w:rPr>
        <w:t xml:space="preserve">Pregunta N° 2. </w:t>
      </w:r>
      <w:r w:rsidR="00CB452F" w:rsidRPr="00076DEB">
        <w:rPr>
          <w:rFonts w:ascii="Arial" w:hAnsi="Arial" w:cs="Arial"/>
          <w:b/>
          <w:bCs/>
        </w:rPr>
        <w:t>En caso de ser positiva la respuesta a la pregunta anterior ¿Pertenece a un grupo o holding empresarial nacional o extranjero?</w:t>
      </w:r>
    </w:p>
    <w:p w14:paraId="6D52F5D3" w14:textId="4877C7A5" w:rsidR="00632E2B" w:rsidRDefault="00632E2B" w:rsidP="0527F4A0">
      <w:pPr>
        <w:ind w:left="708"/>
        <w:jc w:val="both"/>
        <w:rPr>
          <w:rFonts w:ascii="Arial" w:hAnsi="Arial" w:cs="Arial"/>
        </w:rPr>
      </w:pPr>
      <w:r w:rsidRPr="0527F4A0">
        <w:rPr>
          <w:rFonts w:ascii="Arial" w:hAnsi="Arial" w:cs="Arial"/>
        </w:rPr>
        <w:t xml:space="preserve">Se entenderá que el declarante pertenece a un grupo o holding empresarial extranjero cuando su casa matriz, accionista, socio o propietario principal no tenga domicilio o residencia en Chile. </w:t>
      </w:r>
      <w:r w:rsidR="09705A32" w:rsidRPr="0527F4A0">
        <w:rPr>
          <w:rFonts w:ascii="Arial" w:hAnsi="Arial" w:cs="Arial"/>
        </w:rPr>
        <w:t>C</w:t>
      </w:r>
    </w:p>
    <w:p w14:paraId="20AD7535" w14:textId="77777777" w:rsidR="00632E2B" w:rsidRPr="00632E2B" w:rsidRDefault="00632E2B" w:rsidP="00A44956">
      <w:pPr>
        <w:ind w:left="708"/>
        <w:jc w:val="both"/>
        <w:rPr>
          <w:rFonts w:ascii="Arial" w:hAnsi="Arial" w:cs="Arial"/>
        </w:rPr>
      </w:pPr>
      <w:r w:rsidRPr="00632E2B">
        <w:rPr>
          <w:rFonts w:ascii="Arial" w:hAnsi="Arial" w:cs="Arial"/>
        </w:rPr>
        <w:t xml:space="preserve">En el caso de una sociedad anónima cuyos accionistas tienen distintos porcentajes de propiedad, primará la propiedad de la porción mayoritaria, considerando que ésta sea mayor al 10%. </w:t>
      </w:r>
    </w:p>
    <w:p w14:paraId="39762A4D" w14:textId="33FFEC4B" w:rsidR="00632E2B" w:rsidRPr="00632E2B" w:rsidRDefault="00632E2B" w:rsidP="00A44956">
      <w:pPr>
        <w:ind w:left="708"/>
        <w:jc w:val="both"/>
        <w:rPr>
          <w:rFonts w:ascii="Arial" w:hAnsi="Arial" w:cs="Arial"/>
        </w:rPr>
      </w:pPr>
      <w:r w:rsidRPr="00632E2B">
        <w:rPr>
          <w:rFonts w:ascii="Arial" w:hAnsi="Arial" w:cs="Arial"/>
        </w:rPr>
        <w:t xml:space="preserve">En el campo “País del grupo o holding empresarial extranjero”, debe registrar la sigla del país al cual correspondió el domicilio del grupo o holding empresarial extranjero, de acuerdo </w:t>
      </w:r>
      <w:r w:rsidR="00B55CAF">
        <w:rPr>
          <w:rFonts w:ascii="Arial" w:hAnsi="Arial" w:cs="Arial"/>
        </w:rPr>
        <w:t>con</w:t>
      </w:r>
      <w:r w:rsidRPr="00632E2B">
        <w:rPr>
          <w:rFonts w:ascii="Arial" w:hAnsi="Arial" w:cs="Arial"/>
        </w:rPr>
        <w:t xml:space="preserve"> la tabla </w:t>
      </w:r>
      <w:r w:rsidR="00B35B4E" w:rsidRPr="00632E2B">
        <w:rPr>
          <w:rFonts w:ascii="Arial" w:hAnsi="Arial" w:cs="Arial"/>
        </w:rPr>
        <w:t>vigente</w:t>
      </w:r>
      <w:r w:rsidR="00B35B4E">
        <w:rPr>
          <w:rFonts w:ascii="Arial" w:hAnsi="Arial" w:cs="Arial"/>
        </w:rPr>
        <w:t xml:space="preserve"> “</w:t>
      </w:r>
      <w:r w:rsidR="00B35B4E" w:rsidRPr="00632E2B">
        <w:rPr>
          <w:rFonts w:ascii="Arial" w:hAnsi="Arial" w:cs="Arial"/>
        </w:rPr>
        <w:t>País</w:t>
      </w:r>
      <w:r w:rsidRPr="00632E2B">
        <w:rPr>
          <w:rFonts w:ascii="Arial" w:hAnsi="Arial" w:cs="Arial"/>
        </w:rPr>
        <w:t xml:space="preserve"> de Residencia”, publicada en el sitio web del Servicio de Impuestos Internos, en el menú “Servicios online/Declaraciones juradas/Declaraciones juradas de Renta/Mas información/Anexo de declaraciones juradas</w:t>
      </w:r>
      <w:r w:rsidR="00B35B4E" w:rsidRPr="00632E2B">
        <w:rPr>
          <w:rFonts w:ascii="Arial" w:hAnsi="Arial" w:cs="Arial"/>
        </w:rPr>
        <w:t>”.</w:t>
      </w:r>
      <w:r w:rsidRPr="00632E2B">
        <w:rPr>
          <w:rFonts w:ascii="Arial" w:hAnsi="Arial" w:cs="Arial"/>
        </w:rPr>
        <w:t xml:space="preserve"> </w:t>
      </w:r>
    </w:p>
    <w:p w14:paraId="14E23857" w14:textId="1474E467" w:rsidR="00D04943" w:rsidRPr="00A44956" w:rsidRDefault="00D04943" w:rsidP="00A44956">
      <w:pPr>
        <w:ind w:left="708"/>
        <w:jc w:val="both"/>
        <w:rPr>
          <w:rFonts w:ascii="Arial" w:hAnsi="Arial" w:cs="Arial"/>
          <w:b/>
          <w:bCs/>
          <w:u w:val="single"/>
        </w:rPr>
      </w:pPr>
      <w:r w:rsidRPr="00076DEB">
        <w:rPr>
          <w:rFonts w:ascii="Arial" w:hAnsi="Arial" w:cs="Arial"/>
          <w:b/>
          <w:bCs/>
        </w:rPr>
        <w:t xml:space="preserve">Pregunta N° 3. </w:t>
      </w:r>
      <w:r w:rsidR="00A44956" w:rsidRPr="00076DEB">
        <w:rPr>
          <w:rFonts w:ascii="Arial" w:hAnsi="Arial" w:cs="Arial"/>
          <w:b/>
          <w:bCs/>
        </w:rPr>
        <w:t>¿La entidad que responde esta Declaración Jurada es la matriz del Grupo Empresarial?</w:t>
      </w:r>
    </w:p>
    <w:p w14:paraId="51773BF4" w14:textId="49B25933" w:rsidR="00865F2F" w:rsidRDefault="00865F2F" w:rsidP="00865F2F">
      <w:pPr>
        <w:ind w:left="708"/>
        <w:jc w:val="both"/>
        <w:rPr>
          <w:rFonts w:ascii="Arial" w:hAnsi="Arial" w:cs="Arial"/>
          <w:color w:val="000000" w:themeColor="text1"/>
          <w:shd w:val="clear" w:color="auto" w:fill="FFFFFF"/>
        </w:rPr>
      </w:pPr>
      <w:r w:rsidRPr="00A44956">
        <w:rPr>
          <w:rFonts w:ascii="Arial" w:hAnsi="Arial" w:cs="Arial"/>
          <w:color w:val="000000" w:themeColor="text1"/>
        </w:rPr>
        <w:t xml:space="preserve">Se entenderá por </w:t>
      </w:r>
      <w:r w:rsidR="009E1262" w:rsidRPr="00A44956">
        <w:rPr>
          <w:rFonts w:ascii="Arial" w:hAnsi="Arial" w:cs="Arial"/>
          <w:color w:val="000000" w:themeColor="text1"/>
        </w:rPr>
        <w:t xml:space="preserve">entidad </w:t>
      </w:r>
      <w:r w:rsidR="009E1262" w:rsidRPr="00220F62">
        <w:rPr>
          <w:rFonts w:ascii="Arial" w:hAnsi="Arial" w:cs="Arial"/>
          <w:color w:val="000000" w:themeColor="text1"/>
        </w:rPr>
        <w:t>matriz</w:t>
      </w:r>
      <w:r w:rsidR="009E1262" w:rsidRPr="00A44956">
        <w:rPr>
          <w:rFonts w:ascii="Arial" w:hAnsi="Arial" w:cs="Arial"/>
          <w:color w:val="000000" w:themeColor="text1"/>
          <w:shd w:val="clear" w:color="auto" w:fill="FFFFFF"/>
        </w:rPr>
        <w:t xml:space="preserve"> </w:t>
      </w:r>
      <w:r w:rsidRPr="00A44956">
        <w:rPr>
          <w:rFonts w:ascii="Arial" w:hAnsi="Arial" w:cs="Arial"/>
          <w:color w:val="000000" w:themeColor="text1"/>
          <w:shd w:val="clear" w:color="auto" w:fill="FFFFFF"/>
        </w:rPr>
        <w:t>del grupo a la empresa que tiene el control total de otra u otras empresas ya sea directam</w:t>
      </w:r>
      <w:r w:rsidRPr="009E1262">
        <w:rPr>
          <w:rFonts w:ascii="Arial" w:hAnsi="Arial" w:cs="Arial"/>
          <w:color w:val="000000" w:themeColor="text1"/>
          <w:shd w:val="clear" w:color="auto" w:fill="FFFFFF"/>
        </w:rPr>
        <w:t>ente o por intermedio de otras empresas de la matriz</w:t>
      </w:r>
      <w:r w:rsidR="005F0F7C" w:rsidRPr="009E1262">
        <w:rPr>
          <w:rFonts w:ascii="Arial" w:hAnsi="Arial" w:cs="Arial"/>
          <w:color w:val="000000" w:themeColor="text1"/>
          <w:shd w:val="clear" w:color="auto" w:fill="FFFFFF"/>
        </w:rPr>
        <w:t>.</w:t>
      </w:r>
    </w:p>
    <w:p w14:paraId="45982EDB" w14:textId="4CF72E1F" w:rsidR="00D04943" w:rsidRPr="00A44956" w:rsidRDefault="00076DEB" w:rsidP="00865F2F">
      <w:pPr>
        <w:ind w:left="708"/>
        <w:jc w:val="both"/>
        <w:rPr>
          <w:rFonts w:ascii="Arial" w:hAnsi="Arial" w:cs="Arial"/>
          <w:color w:val="000000" w:themeColor="text1"/>
        </w:rPr>
      </w:pPr>
      <w:r>
        <w:rPr>
          <w:rFonts w:ascii="Arial" w:hAnsi="Arial" w:cs="Arial"/>
          <w:color w:val="000000" w:themeColor="text1"/>
        </w:rPr>
        <w:t>Debe indicar si</w:t>
      </w:r>
      <w:r w:rsidR="00DC430C" w:rsidRPr="00A44956">
        <w:rPr>
          <w:rFonts w:ascii="Arial" w:hAnsi="Arial" w:cs="Arial"/>
          <w:color w:val="000000" w:themeColor="text1"/>
        </w:rPr>
        <w:t xml:space="preserve"> </w:t>
      </w:r>
      <w:r w:rsidR="00865F2F">
        <w:rPr>
          <w:rFonts w:ascii="Arial" w:hAnsi="Arial" w:cs="Arial"/>
          <w:color w:val="000000" w:themeColor="text1"/>
        </w:rPr>
        <w:t>la entidad</w:t>
      </w:r>
      <w:r w:rsidR="00D04943" w:rsidRPr="00A44956">
        <w:rPr>
          <w:rFonts w:ascii="Arial" w:hAnsi="Arial" w:cs="Arial"/>
          <w:color w:val="000000" w:themeColor="text1"/>
        </w:rPr>
        <w:t xml:space="preserve"> </w:t>
      </w:r>
      <w:r w:rsidR="00DC430C" w:rsidRPr="00A44956">
        <w:rPr>
          <w:rFonts w:ascii="Arial" w:hAnsi="Arial" w:cs="Arial"/>
          <w:color w:val="000000" w:themeColor="text1"/>
        </w:rPr>
        <w:t xml:space="preserve">declarante </w:t>
      </w:r>
      <w:r>
        <w:rPr>
          <w:rFonts w:ascii="Arial" w:hAnsi="Arial" w:cs="Arial"/>
          <w:color w:val="000000" w:themeColor="text1"/>
        </w:rPr>
        <w:t>es</w:t>
      </w:r>
      <w:r w:rsidR="00F03CA1" w:rsidRPr="00A44956">
        <w:rPr>
          <w:rFonts w:ascii="Arial" w:hAnsi="Arial" w:cs="Arial"/>
          <w:color w:val="000000" w:themeColor="text1"/>
        </w:rPr>
        <w:t xml:space="preserve"> la </w:t>
      </w:r>
      <w:r>
        <w:rPr>
          <w:rFonts w:ascii="Arial" w:hAnsi="Arial" w:cs="Arial"/>
          <w:color w:val="000000" w:themeColor="text1"/>
        </w:rPr>
        <w:t>entidad</w:t>
      </w:r>
      <w:r w:rsidR="00F03CA1" w:rsidRPr="00A44956">
        <w:rPr>
          <w:rFonts w:ascii="Arial" w:hAnsi="Arial" w:cs="Arial"/>
          <w:color w:val="000000" w:themeColor="text1"/>
        </w:rPr>
        <w:t xml:space="preserve"> matriz</w:t>
      </w:r>
      <w:r>
        <w:rPr>
          <w:rFonts w:ascii="Arial" w:hAnsi="Arial" w:cs="Arial"/>
          <w:color w:val="000000" w:themeColor="text1"/>
        </w:rPr>
        <w:t xml:space="preserve"> del grupo empresarial o no.</w:t>
      </w:r>
    </w:p>
    <w:p w14:paraId="33EA286B" w14:textId="574530FB" w:rsidR="00632E2B" w:rsidRPr="00C9438C" w:rsidRDefault="00DC26E8" w:rsidP="00C12F48">
      <w:pPr>
        <w:ind w:left="708"/>
        <w:jc w:val="both"/>
        <w:rPr>
          <w:rFonts w:ascii="Arial" w:hAnsi="Arial" w:cs="Arial"/>
          <w:b/>
          <w:bCs/>
          <w:color w:val="000000" w:themeColor="text1"/>
        </w:rPr>
      </w:pPr>
      <w:r w:rsidRPr="00C9438C">
        <w:rPr>
          <w:rFonts w:ascii="Arial" w:hAnsi="Arial" w:cs="Arial"/>
          <w:b/>
          <w:bCs/>
          <w:color w:val="000000" w:themeColor="text1"/>
        </w:rPr>
        <w:t>Pregunta N° 4.</w:t>
      </w:r>
      <w:r w:rsidR="00C9438C" w:rsidRPr="00C9438C">
        <w:rPr>
          <w:rFonts w:ascii="Arial" w:hAnsi="Arial" w:cs="Arial"/>
          <w:b/>
          <w:bCs/>
          <w:color w:val="000000" w:themeColor="text1"/>
        </w:rPr>
        <w:t xml:space="preserve"> En caso de no ser la Entidad Matriz del Grupo Empresarial, indicar el RUT o TAX ID de la Entidad Matriz</w:t>
      </w:r>
    </w:p>
    <w:p w14:paraId="447B74A2" w14:textId="772C3261" w:rsidR="006761AD" w:rsidRDefault="00DC26E8" w:rsidP="00C9438C">
      <w:pPr>
        <w:ind w:left="708"/>
        <w:jc w:val="both"/>
        <w:rPr>
          <w:rFonts w:ascii="Arial" w:hAnsi="Arial" w:cs="Arial"/>
        </w:rPr>
      </w:pPr>
      <w:r w:rsidRPr="002D5302">
        <w:rPr>
          <w:rFonts w:ascii="Arial" w:hAnsi="Arial" w:cs="Arial"/>
        </w:rPr>
        <w:t xml:space="preserve">En caso de </w:t>
      </w:r>
      <w:r w:rsidR="00DC430C" w:rsidRPr="002D5302">
        <w:rPr>
          <w:rFonts w:ascii="Arial" w:hAnsi="Arial" w:cs="Arial"/>
        </w:rPr>
        <w:t xml:space="preserve">que la declarante </w:t>
      </w:r>
      <w:r w:rsidRPr="002D5302">
        <w:rPr>
          <w:rFonts w:ascii="Arial" w:hAnsi="Arial" w:cs="Arial"/>
        </w:rPr>
        <w:t>no se</w:t>
      </w:r>
      <w:r w:rsidR="00DC430C" w:rsidRPr="002D5302">
        <w:rPr>
          <w:rFonts w:ascii="Arial" w:hAnsi="Arial" w:cs="Arial"/>
        </w:rPr>
        <w:t>a</w:t>
      </w:r>
      <w:r w:rsidRPr="002D5302">
        <w:rPr>
          <w:rFonts w:ascii="Arial" w:hAnsi="Arial" w:cs="Arial"/>
        </w:rPr>
        <w:t xml:space="preserve"> la matriz del grupo empresarial, se deberá informa</w:t>
      </w:r>
      <w:r w:rsidR="00DC430C" w:rsidRPr="002D5302">
        <w:rPr>
          <w:rFonts w:ascii="Arial" w:hAnsi="Arial" w:cs="Arial"/>
        </w:rPr>
        <w:t>r</w:t>
      </w:r>
      <w:r w:rsidRPr="002D5302">
        <w:rPr>
          <w:rFonts w:ascii="Arial" w:hAnsi="Arial" w:cs="Arial"/>
        </w:rPr>
        <w:t xml:space="preserve"> el Rol Único Tributario de la matriz, en caso de que sea una </w:t>
      </w:r>
      <w:r w:rsidR="009D7742" w:rsidRPr="002D5302">
        <w:rPr>
          <w:rFonts w:ascii="Arial" w:hAnsi="Arial" w:cs="Arial"/>
        </w:rPr>
        <w:t>entidad con domicilio o residencia en C</w:t>
      </w:r>
      <w:r w:rsidRPr="002D5302">
        <w:rPr>
          <w:rFonts w:ascii="Arial" w:hAnsi="Arial" w:cs="Arial"/>
        </w:rPr>
        <w:t>hile</w:t>
      </w:r>
      <w:r w:rsidR="006761AD">
        <w:rPr>
          <w:rFonts w:ascii="Arial" w:hAnsi="Arial" w:cs="Arial"/>
        </w:rPr>
        <w:t>.</w:t>
      </w:r>
    </w:p>
    <w:p w14:paraId="1515E793" w14:textId="6C6098DF" w:rsidR="00DC26E8" w:rsidRPr="00DC26E8" w:rsidRDefault="006761AD" w:rsidP="006761AD">
      <w:pPr>
        <w:ind w:left="708"/>
        <w:jc w:val="both"/>
        <w:rPr>
          <w:rFonts w:ascii="Arial" w:hAnsi="Arial" w:cs="Arial"/>
        </w:rPr>
      </w:pPr>
      <w:r>
        <w:rPr>
          <w:rFonts w:ascii="Arial" w:hAnsi="Arial" w:cs="Arial"/>
        </w:rPr>
        <w:t>E</w:t>
      </w:r>
      <w:r w:rsidR="00E11B13" w:rsidRPr="002D5302">
        <w:rPr>
          <w:rFonts w:ascii="Arial" w:hAnsi="Arial" w:cs="Arial"/>
        </w:rPr>
        <w:t>n caso de que</w:t>
      </w:r>
      <w:r w:rsidR="00DC26E8" w:rsidRPr="002D5302">
        <w:rPr>
          <w:rFonts w:ascii="Arial" w:hAnsi="Arial" w:cs="Arial"/>
        </w:rPr>
        <w:t xml:space="preserve"> la matriz </w:t>
      </w:r>
      <w:r w:rsidR="00DC430C" w:rsidRPr="002D5302">
        <w:rPr>
          <w:rFonts w:ascii="Arial" w:hAnsi="Arial" w:cs="Arial"/>
        </w:rPr>
        <w:t>sea una entidad sin domicilio ni residencia en Chile</w:t>
      </w:r>
      <w:r w:rsidR="00DC26E8" w:rsidRPr="002D5302">
        <w:rPr>
          <w:rFonts w:ascii="Arial" w:hAnsi="Arial" w:cs="Arial"/>
        </w:rPr>
        <w:t xml:space="preserve">, deberá informar el número o código identificatorio para fines tributarios que le haya sido otorgado en </w:t>
      </w:r>
      <w:r w:rsidR="009D7742" w:rsidRPr="002D5302">
        <w:rPr>
          <w:rFonts w:ascii="Arial" w:hAnsi="Arial" w:cs="Arial"/>
        </w:rPr>
        <w:t>el</w:t>
      </w:r>
      <w:r w:rsidR="00DC26E8" w:rsidRPr="002D5302">
        <w:rPr>
          <w:rFonts w:ascii="Arial" w:hAnsi="Arial" w:cs="Arial"/>
        </w:rPr>
        <w:t xml:space="preserve"> país de residencia (TAX ID).</w:t>
      </w:r>
    </w:p>
    <w:p w14:paraId="74877504" w14:textId="6DC9691F" w:rsidR="0041468A" w:rsidRPr="009E1262" w:rsidRDefault="0041468A" w:rsidP="005103AD">
      <w:pPr>
        <w:keepNext/>
        <w:ind w:left="709"/>
        <w:jc w:val="both"/>
        <w:rPr>
          <w:rFonts w:ascii="Arial" w:hAnsi="Arial" w:cs="Arial"/>
          <w:b/>
          <w:bCs/>
          <w:color w:val="000000" w:themeColor="text1"/>
        </w:rPr>
      </w:pPr>
      <w:r w:rsidRPr="009E1262">
        <w:rPr>
          <w:rFonts w:ascii="Arial" w:hAnsi="Arial" w:cs="Arial"/>
          <w:b/>
          <w:bCs/>
          <w:color w:val="000000" w:themeColor="text1"/>
        </w:rPr>
        <w:lastRenderedPageBreak/>
        <w:t>Pregunta N° 5.</w:t>
      </w:r>
      <w:r w:rsidR="006761AD" w:rsidRPr="009E1262">
        <w:rPr>
          <w:rFonts w:ascii="Arial" w:hAnsi="Arial" w:cs="Arial"/>
          <w:b/>
          <w:bCs/>
          <w:color w:val="000000" w:themeColor="text1"/>
        </w:rPr>
        <w:t xml:space="preserve"> Señale cuántas sociedades se encuentran bajo su control de manera directa y/o indirecta.</w:t>
      </w:r>
    </w:p>
    <w:p w14:paraId="7A567849" w14:textId="2AB23751" w:rsidR="00E11B13" w:rsidRDefault="002D5302" w:rsidP="005103AD">
      <w:pPr>
        <w:keepNext/>
        <w:ind w:left="709"/>
        <w:jc w:val="both"/>
        <w:rPr>
          <w:rFonts w:ascii="Arial" w:hAnsi="Arial" w:cs="Arial"/>
        </w:rPr>
      </w:pPr>
      <w:r w:rsidRPr="009E1262">
        <w:rPr>
          <w:rFonts w:ascii="Arial" w:hAnsi="Arial" w:cs="Arial"/>
        </w:rPr>
        <w:t>Debe informar</w:t>
      </w:r>
      <w:r w:rsidR="00DC430C" w:rsidRPr="009E1262">
        <w:rPr>
          <w:rFonts w:ascii="Arial" w:hAnsi="Arial" w:cs="Arial"/>
        </w:rPr>
        <w:t xml:space="preserve"> </w:t>
      </w:r>
      <w:r w:rsidR="00E11B13" w:rsidRPr="009E1262">
        <w:rPr>
          <w:rFonts w:ascii="Arial" w:hAnsi="Arial" w:cs="Arial"/>
        </w:rPr>
        <w:t xml:space="preserve">el número de las sociedades que controla en Chile y/o en el </w:t>
      </w:r>
      <w:r w:rsidRPr="009E1262">
        <w:rPr>
          <w:rFonts w:ascii="Arial" w:hAnsi="Arial" w:cs="Arial"/>
        </w:rPr>
        <w:t>e</w:t>
      </w:r>
      <w:r w:rsidR="00E11B13" w:rsidRPr="009E1262">
        <w:rPr>
          <w:rFonts w:ascii="Arial" w:hAnsi="Arial" w:cs="Arial"/>
        </w:rPr>
        <w:t>xtranjero de forma diferenciada en los campos que corresponda.</w:t>
      </w:r>
    </w:p>
    <w:p w14:paraId="13B634E8" w14:textId="20724839" w:rsidR="00014943" w:rsidRPr="00632E2B" w:rsidRDefault="00014943" w:rsidP="006761AD">
      <w:pPr>
        <w:ind w:left="708"/>
        <w:jc w:val="both"/>
        <w:rPr>
          <w:rFonts w:ascii="Arial" w:hAnsi="Arial" w:cs="Arial"/>
        </w:rPr>
      </w:pPr>
      <w:r w:rsidRPr="00014943">
        <w:rPr>
          <w:rFonts w:ascii="Arial" w:hAnsi="Arial" w:cs="Arial"/>
        </w:rPr>
        <w:t xml:space="preserve">Este valor debe ser ingresado </w:t>
      </w:r>
      <w:r w:rsidRPr="00014943">
        <w:rPr>
          <w:rFonts w:ascii="Arial" w:hAnsi="Arial" w:cs="Arial"/>
          <w:b/>
          <w:bCs/>
        </w:rPr>
        <w:t>sin comas ni puntos</w:t>
      </w:r>
      <w:r>
        <w:rPr>
          <w:rFonts w:ascii="Arial" w:hAnsi="Arial" w:cs="Arial"/>
        </w:rPr>
        <w:t>.</w:t>
      </w:r>
    </w:p>
    <w:p w14:paraId="3712CC33" w14:textId="07FF721D" w:rsidR="00E11B13" w:rsidRPr="00530EE0" w:rsidRDefault="00E11B13" w:rsidP="00014943">
      <w:pPr>
        <w:ind w:left="708"/>
        <w:jc w:val="both"/>
        <w:rPr>
          <w:rFonts w:ascii="Arial" w:hAnsi="Arial" w:cs="Arial"/>
          <w:b/>
          <w:bCs/>
          <w:u w:val="single"/>
        </w:rPr>
      </w:pPr>
      <w:r w:rsidRPr="00076DEB">
        <w:rPr>
          <w:rFonts w:ascii="Arial" w:hAnsi="Arial" w:cs="Arial"/>
          <w:b/>
          <w:bCs/>
        </w:rPr>
        <w:t xml:space="preserve">Pregunta N° 6. </w:t>
      </w:r>
      <w:r w:rsidR="00530EE0" w:rsidRPr="00076DEB">
        <w:rPr>
          <w:rFonts w:ascii="Arial" w:hAnsi="Arial" w:cs="Arial"/>
          <w:b/>
          <w:bCs/>
        </w:rPr>
        <w:t>Indique el nombre del grupo o holding empresarial al que pertenece. Si su grupo o holding empresarial no aparece en el listado desplegable, seleccione 'OTRO' y escríbalo en la casilla contigua.</w:t>
      </w:r>
    </w:p>
    <w:p w14:paraId="40ED5962" w14:textId="77777777" w:rsidR="00EF6C16" w:rsidRDefault="00E11B13" w:rsidP="00014943">
      <w:pPr>
        <w:ind w:left="708"/>
        <w:jc w:val="both"/>
        <w:rPr>
          <w:rFonts w:ascii="Arial" w:hAnsi="Arial" w:cs="Arial"/>
        </w:rPr>
      </w:pPr>
      <w:r w:rsidRPr="00530EE0">
        <w:rPr>
          <w:rFonts w:ascii="Arial" w:hAnsi="Arial" w:cs="Arial"/>
        </w:rPr>
        <w:t>Debe seleccionar del listado desplegable el nombre del holding o grupo empresarial con el cual éste se conoce o identifica a nivel nacional o internacional (nombre de fantasía).</w:t>
      </w:r>
    </w:p>
    <w:p w14:paraId="67308562" w14:textId="1794C244" w:rsidR="00E11B13" w:rsidRPr="007C386A" w:rsidRDefault="00E11B13" w:rsidP="00014943">
      <w:pPr>
        <w:ind w:left="708"/>
        <w:jc w:val="both"/>
        <w:rPr>
          <w:rFonts w:ascii="Arial" w:hAnsi="Arial" w:cs="Arial"/>
        </w:rPr>
      </w:pPr>
      <w:r w:rsidRPr="00530EE0">
        <w:rPr>
          <w:rFonts w:ascii="Arial" w:hAnsi="Arial" w:cs="Arial"/>
        </w:rPr>
        <w:t xml:space="preserve">En caso de </w:t>
      </w:r>
      <w:r w:rsidR="009D7742" w:rsidRPr="00530EE0">
        <w:rPr>
          <w:rFonts w:ascii="Arial" w:hAnsi="Arial" w:cs="Arial"/>
        </w:rPr>
        <w:t xml:space="preserve">que el nombre </w:t>
      </w:r>
      <w:r w:rsidRPr="00530EE0">
        <w:rPr>
          <w:rFonts w:ascii="Arial" w:hAnsi="Arial" w:cs="Arial"/>
        </w:rPr>
        <w:t>no figur</w:t>
      </w:r>
      <w:r w:rsidR="009D7742" w:rsidRPr="00530EE0">
        <w:rPr>
          <w:rFonts w:ascii="Arial" w:hAnsi="Arial" w:cs="Arial"/>
        </w:rPr>
        <w:t>e</w:t>
      </w:r>
      <w:r w:rsidRPr="00530EE0">
        <w:rPr>
          <w:rFonts w:ascii="Arial" w:hAnsi="Arial" w:cs="Arial"/>
        </w:rPr>
        <w:t xml:space="preserve"> en </w:t>
      </w:r>
      <w:r w:rsidR="009D7742" w:rsidRPr="00530EE0">
        <w:rPr>
          <w:rFonts w:ascii="Arial" w:hAnsi="Arial" w:cs="Arial"/>
        </w:rPr>
        <w:t>el listado</w:t>
      </w:r>
      <w:r w:rsidRPr="00530EE0">
        <w:rPr>
          <w:rFonts w:ascii="Arial" w:hAnsi="Arial" w:cs="Arial"/>
        </w:rPr>
        <w:t>, deberá seleccionar la opción “OTRO” y escribirlo en la casilla contigua.</w:t>
      </w:r>
      <w:r w:rsidRPr="00632E2B">
        <w:rPr>
          <w:rFonts w:ascii="Arial" w:hAnsi="Arial" w:cs="Arial"/>
        </w:rPr>
        <w:t xml:space="preserve"> </w:t>
      </w:r>
    </w:p>
    <w:p w14:paraId="74707663" w14:textId="3DF20039" w:rsidR="00E11B13" w:rsidRPr="00EF6C16" w:rsidRDefault="00E11B13" w:rsidP="00530EE0">
      <w:pPr>
        <w:ind w:left="708"/>
        <w:jc w:val="both"/>
        <w:rPr>
          <w:rFonts w:ascii="Arial" w:hAnsi="Arial" w:cs="Arial"/>
          <w:b/>
          <w:bCs/>
        </w:rPr>
      </w:pPr>
      <w:r w:rsidRPr="00EF6C16">
        <w:rPr>
          <w:rFonts w:ascii="Arial" w:hAnsi="Arial" w:cs="Arial"/>
          <w:b/>
          <w:bCs/>
        </w:rPr>
        <w:t xml:space="preserve">Pregunta N° 7. </w:t>
      </w:r>
      <w:r w:rsidR="00530EE0" w:rsidRPr="00EF6C16">
        <w:rPr>
          <w:rFonts w:ascii="Arial" w:hAnsi="Arial" w:cs="Arial"/>
          <w:b/>
          <w:bCs/>
        </w:rPr>
        <w:t>Durante el último año comercial, ¿existió algún cambio en los integrantes del Gobierno Corporativo?</w:t>
      </w:r>
    </w:p>
    <w:p w14:paraId="197AA5EF" w14:textId="1CB6F85D" w:rsidR="00E11B13" w:rsidRPr="00632E2B" w:rsidRDefault="00E11B13" w:rsidP="00530EE0">
      <w:pPr>
        <w:ind w:left="708"/>
        <w:jc w:val="both"/>
        <w:rPr>
          <w:rFonts w:ascii="Arial" w:hAnsi="Arial" w:cs="Arial"/>
        </w:rPr>
      </w:pPr>
      <w:r w:rsidRPr="00184118">
        <w:rPr>
          <w:rFonts w:ascii="Arial" w:hAnsi="Arial" w:cs="Arial"/>
        </w:rPr>
        <w:t>Para dar respuesta, deberá considerar su calidad de matriz del grupo o holding empresarial según las definiciones entregadas previamente en las instrucciones de la pregunta N° 1 de esta sección.</w:t>
      </w:r>
      <w:r w:rsidRPr="00632E2B">
        <w:rPr>
          <w:rFonts w:ascii="Arial" w:hAnsi="Arial" w:cs="Arial"/>
        </w:rPr>
        <w:t xml:space="preserve"> </w:t>
      </w:r>
    </w:p>
    <w:p w14:paraId="0C8CA2B4" w14:textId="0F154483" w:rsidR="00E11B13" w:rsidRPr="008F4899" w:rsidRDefault="00E11B13" w:rsidP="00530EE0">
      <w:pPr>
        <w:ind w:left="708"/>
        <w:jc w:val="both"/>
        <w:rPr>
          <w:rFonts w:ascii="Arial" w:hAnsi="Arial" w:cs="Arial"/>
          <w:b/>
          <w:bCs/>
          <w:highlight w:val="yellow"/>
        </w:rPr>
      </w:pPr>
      <w:r w:rsidRPr="00EF6C16">
        <w:rPr>
          <w:rFonts w:ascii="Arial" w:hAnsi="Arial" w:cs="Arial"/>
          <w:b/>
          <w:bCs/>
        </w:rPr>
        <w:t xml:space="preserve">Pregunta N° 8. </w:t>
      </w:r>
      <w:r w:rsidR="008F4899" w:rsidRPr="00EF6C16">
        <w:rPr>
          <w:rFonts w:ascii="Arial" w:hAnsi="Arial" w:cs="Arial"/>
          <w:b/>
          <w:bCs/>
        </w:rPr>
        <w:t>¿Utiliza</w:t>
      </w:r>
      <w:r w:rsidR="008F4899" w:rsidRPr="008F4899">
        <w:rPr>
          <w:rFonts w:ascii="Arial" w:hAnsi="Arial" w:cs="Arial"/>
          <w:b/>
          <w:bCs/>
        </w:rPr>
        <w:t xml:space="preserve"> cuentas corrientes mercantiles para las operaciones con sus empresas relacionadas?</w:t>
      </w:r>
    </w:p>
    <w:p w14:paraId="0A4A7ACE" w14:textId="77777777" w:rsidR="00E11B13" w:rsidRPr="00632E2B" w:rsidRDefault="00E11B13" w:rsidP="00530EE0">
      <w:pPr>
        <w:ind w:left="708"/>
        <w:jc w:val="both"/>
        <w:rPr>
          <w:rFonts w:ascii="Arial" w:hAnsi="Arial" w:cs="Arial"/>
        </w:rPr>
      </w:pPr>
      <w:r w:rsidRPr="008F4899">
        <w:rPr>
          <w:rFonts w:ascii="Arial" w:hAnsi="Arial" w:cs="Arial"/>
        </w:rPr>
        <w:t>Conforme a lo dispuesto en el artículo 602 del Código de Comercio, se entenderá por cuenta corriente mercantil, el contrato bilateral y conmutativo por el cual una de las partes remite a otra o recibe de ella en propiedad cantidades de dinero u otros valores, sin aplicación a un empleo determinado ni obligación de tener a la orden una cantidad o un valor equivalente, pero a cargo de acreditar al remitente por sus remesas, liquidarlas en las épocas convenidas, compensarlas de una sola vez hasta la concurrencia del débito y crédito y pagar el saldo.</w:t>
      </w:r>
      <w:r w:rsidRPr="00632E2B">
        <w:rPr>
          <w:rFonts w:ascii="Arial" w:hAnsi="Arial" w:cs="Arial"/>
        </w:rPr>
        <w:t xml:space="preserve"> </w:t>
      </w:r>
    </w:p>
    <w:p w14:paraId="331E9766" w14:textId="44F53C40" w:rsidR="006D35A1" w:rsidRDefault="0048200C" w:rsidP="00E2019B">
      <w:pPr>
        <w:ind w:left="708"/>
        <w:jc w:val="both"/>
        <w:rPr>
          <w:rFonts w:ascii="Arial" w:hAnsi="Arial" w:cs="Arial"/>
          <w:b/>
          <w:bCs/>
        </w:rPr>
      </w:pPr>
      <w:r w:rsidRPr="00EF6C16">
        <w:rPr>
          <w:rFonts w:ascii="Arial" w:hAnsi="Arial" w:cs="Arial"/>
          <w:b/>
          <w:bCs/>
        </w:rPr>
        <w:t xml:space="preserve">Pregunta N° 9. </w:t>
      </w:r>
      <w:r w:rsidR="00E2019B" w:rsidRPr="00EF6C16">
        <w:rPr>
          <w:rFonts w:ascii="Arial" w:hAnsi="Arial" w:cs="Arial"/>
          <w:b/>
          <w:bCs/>
        </w:rPr>
        <w:t>¿Cuenta</w:t>
      </w:r>
      <w:r w:rsidR="00E2019B" w:rsidRPr="00E2019B">
        <w:rPr>
          <w:rFonts w:ascii="Arial" w:hAnsi="Arial" w:cs="Arial"/>
          <w:b/>
          <w:bCs/>
        </w:rPr>
        <w:t xml:space="preserve"> con un Marco de Control Fiscal?</w:t>
      </w:r>
    </w:p>
    <w:p w14:paraId="3FA59135" w14:textId="2C617AA3" w:rsidR="00216C5C" w:rsidRPr="00915406" w:rsidRDefault="00216C5C" w:rsidP="00E2019B">
      <w:pPr>
        <w:ind w:left="708"/>
        <w:jc w:val="both"/>
        <w:rPr>
          <w:rFonts w:ascii="Arial" w:hAnsi="Arial" w:cs="Arial"/>
        </w:rPr>
      </w:pPr>
      <w:r w:rsidRPr="00915406">
        <w:rPr>
          <w:rFonts w:ascii="Arial" w:hAnsi="Arial" w:cs="Arial"/>
        </w:rPr>
        <w:t xml:space="preserve">Se entenderá por "Marco de Control Fiscal" </w:t>
      </w:r>
      <w:r>
        <w:rPr>
          <w:rFonts w:ascii="Arial" w:hAnsi="Arial" w:cs="Arial"/>
        </w:rPr>
        <w:t xml:space="preserve">a la </w:t>
      </w:r>
      <w:r w:rsidRPr="00915406">
        <w:rPr>
          <w:rFonts w:ascii="Arial" w:hAnsi="Arial" w:cs="Arial"/>
        </w:rPr>
        <w:t>parte de</w:t>
      </w:r>
      <w:r>
        <w:rPr>
          <w:rFonts w:ascii="Arial" w:hAnsi="Arial" w:cs="Arial"/>
        </w:rPr>
        <w:t>l</w:t>
      </w:r>
      <w:r w:rsidRPr="00915406">
        <w:rPr>
          <w:rFonts w:ascii="Arial" w:hAnsi="Arial" w:cs="Arial"/>
        </w:rPr>
        <w:t xml:space="preserve"> sistema de control interno de un grupo empresarial multinacional que asegura la precisión y </w:t>
      </w:r>
      <w:r w:rsidR="0099556B" w:rsidRPr="0099556B">
        <w:rPr>
          <w:rFonts w:ascii="Arial" w:hAnsi="Arial" w:cs="Arial"/>
        </w:rPr>
        <w:t>completitud tanto de las declaraciones de impuestos como de la entrega de información al Servicio de Impuestos Internos de parte de todas las empresas pertenecientes al grupo empresarial.</w:t>
      </w:r>
    </w:p>
    <w:p w14:paraId="32244A91" w14:textId="53B795A8" w:rsidR="0048200C" w:rsidRDefault="0048200C" w:rsidP="00E2019B">
      <w:pPr>
        <w:ind w:left="708"/>
        <w:jc w:val="both"/>
        <w:rPr>
          <w:rFonts w:ascii="Arial" w:hAnsi="Arial" w:cs="Arial"/>
          <w:b/>
          <w:bCs/>
        </w:rPr>
      </w:pPr>
      <w:r w:rsidRPr="00EF6C16">
        <w:rPr>
          <w:rFonts w:ascii="Arial" w:hAnsi="Arial" w:cs="Arial"/>
          <w:b/>
          <w:bCs/>
        </w:rPr>
        <w:t>Pregunta N° 10.</w:t>
      </w:r>
      <w:r w:rsidR="00E2019B" w:rsidRPr="00EF6C16">
        <w:rPr>
          <w:rFonts w:ascii="Arial" w:hAnsi="Arial" w:cs="Arial"/>
          <w:b/>
          <w:bCs/>
        </w:rPr>
        <w:t xml:space="preserve"> En caso de que su respuesta a la pregunta N°9 de esta sección haya sido positiva, ¿el Marco de Control Fiscal es aplicable a todo el grupo empresarial?</w:t>
      </w:r>
    </w:p>
    <w:p w14:paraId="1A78150C" w14:textId="71BCF346" w:rsidR="00216C5C" w:rsidRPr="00915406" w:rsidRDefault="00216C5C" w:rsidP="00E2019B">
      <w:pPr>
        <w:ind w:left="708"/>
        <w:jc w:val="both"/>
        <w:rPr>
          <w:rFonts w:ascii="Arial" w:hAnsi="Arial" w:cs="Arial"/>
          <w:strike/>
          <w:color w:val="000000" w:themeColor="text1"/>
        </w:rPr>
      </w:pPr>
      <w:r>
        <w:rPr>
          <w:rFonts w:ascii="Arial" w:hAnsi="Arial" w:cs="Arial"/>
          <w:color w:val="000000" w:themeColor="text1"/>
        </w:rPr>
        <w:t xml:space="preserve">Debe indicar </w:t>
      </w:r>
      <w:r w:rsidR="00915406">
        <w:rPr>
          <w:rFonts w:ascii="Arial" w:hAnsi="Arial" w:cs="Arial"/>
          <w:color w:val="000000" w:themeColor="text1"/>
        </w:rPr>
        <w:t>si</w:t>
      </w:r>
      <w:r>
        <w:rPr>
          <w:rFonts w:ascii="Arial" w:hAnsi="Arial" w:cs="Arial"/>
          <w:color w:val="000000" w:themeColor="text1"/>
        </w:rPr>
        <w:t xml:space="preserve"> el Marco de Control Fiscal referido </w:t>
      </w:r>
      <w:r w:rsidR="0099556B">
        <w:rPr>
          <w:rFonts w:ascii="Arial" w:hAnsi="Arial" w:cs="Arial"/>
          <w:color w:val="000000" w:themeColor="text1"/>
        </w:rPr>
        <w:t>en la pregunta anterior es aplicable a todas las entidades integrantes del grupo empresarial.</w:t>
      </w:r>
    </w:p>
    <w:p w14:paraId="7155B92B" w14:textId="2395DB61" w:rsidR="00632E2B" w:rsidRPr="00632E2B" w:rsidRDefault="00E2019B" w:rsidP="005103AD">
      <w:pPr>
        <w:keepNext/>
        <w:jc w:val="both"/>
        <w:rPr>
          <w:rFonts w:ascii="Arial" w:hAnsi="Arial" w:cs="Arial"/>
        </w:rPr>
      </w:pPr>
      <w:r w:rsidRPr="00632E2B">
        <w:rPr>
          <w:rFonts w:ascii="Arial" w:hAnsi="Arial" w:cs="Arial"/>
          <w:b/>
          <w:bCs/>
        </w:rPr>
        <w:lastRenderedPageBreak/>
        <w:t xml:space="preserve">SECCIÓN C. DATOS REFERIDOS A REORGANIZACIÓN EMPRESARIAL </w:t>
      </w:r>
    </w:p>
    <w:p w14:paraId="3011F63D" w14:textId="77777777" w:rsidR="00EF13CA" w:rsidRPr="00632E2B" w:rsidRDefault="00EF13CA" w:rsidP="005103AD">
      <w:pPr>
        <w:keepNext/>
        <w:jc w:val="both"/>
        <w:rPr>
          <w:rFonts w:ascii="Arial" w:hAnsi="Arial" w:cs="Arial"/>
        </w:rPr>
      </w:pPr>
      <w:r w:rsidRPr="00632E2B">
        <w:rPr>
          <w:rFonts w:ascii="Arial" w:hAnsi="Arial" w:cs="Arial"/>
        </w:rPr>
        <w:t>Se entenderá por reorganización empresarial el proceso para cambiar la estructura societaria o la calidad jurídica de un empresario individual en una sociedad o empresa de</w:t>
      </w:r>
      <w:r>
        <w:rPr>
          <w:rFonts w:ascii="Arial" w:hAnsi="Arial" w:cs="Arial"/>
        </w:rPr>
        <w:t xml:space="preserve"> </w:t>
      </w:r>
      <w:r w:rsidRPr="00632E2B">
        <w:rPr>
          <w:rFonts w:ascii="Arial" w:hAnsi="Arial" w:cs="Arial"/>
        </w:rPr>
        <w:t xml:space="preserve">cualquier tipo y la transformación, división y fusión de sociedades o empresas, incorporándose dentro de esta última a la figura de la fusión impropia. </w:t>
      </w:r>
    </w:p>
    <w:p w14:paraId="00AD8D5A" w14:textId="797783BC" w:rsidR="00632E2B" w:rsidRPr="00EF6C16" w:rsidRDefault="00632E2B" w:rsidP="001F1625">
      <w:pPr>
        <w:ind w:left="708"/>
        <w:jc w:val="both"/>
        <w:rPr>
          <w:rFonts w:ascii="Arial" w:hAnsi="Arial" w:cs="Arial"/>
          <w:b/>
          <w:bCs/>
        </w:rPr>
      </w:pPr>
      <w:r w:rsidRPr="00EF6C16">
        <w:rPr>
          <w:rFonts w:ascii="Arial" w:hAnsi="Arial" w:cs="Arial"/>
          <w:b/>
          <w:bCs/>
        </w:rPr>
        <w:t xml:space="preserve">Pregunta N° 1. </w:t>
      </w:r>
      <w:r w:rsidR="00EF13CA" w:rsidRPr="00EF6C16">
        <w:rPr>
          <w:rFonts w:ascii="Arial" w:hAnsi="Arial" w:cs="Arial"/>
          <w:b/>
          <w:bCs/>
        </w:rPr>
        <w:t>¿Fue parte de un proceso de reorganización en el último año comercial?</w:t>
      </w:r>
    </w:p>
    <w:p w14:paraId="74BB462B" w14:textId="77777777" w:rsidR="00632E2B" w:rsidRPr="00632E2B" w:rsidRDefault="00632E2B" w:rsidP="001F1625">
      <w:pPr>
        <w:ind w:left="708"/>
        <w:jc w:val="both"/>
        <w:rPr>
          <w:rFonts w:ascii="Arial" w:hAnsi="Arial" w:cs="Arial"/>
        </w:rPr>
      </w:pPr>
      <w:r w:rsidRPr="00632E2B">
        <w:rPr>
          <w:rFonts w:ascii="Arial" w:hAnsi="Arial" w:cs="Arial"/>
        </w:rPr>
        <w:t xml:space="preserve">Debe señalar si formó parte de algún proceso de reorganización empresarial o no, durante el año comercial declarado. </w:t>
      </w:r>
    </w:p>
    <w:p w14:paraId="4F7FE8DA" w14:textId="1655475C" w:rsidR="00632E2B" w:rsidRPr="00EF6C16" w:rsidRDefault="00632E2B" w:rsidP="001F1625">
      <w:pPr>
        <w:ind w:left="708"/>
        <w:jc w:val="both"/>
        <w:rPr>
          <w:rFonts w:ascii="Arial" w:hAnsi="Arial" w:cs="Arial"/>
          <w:b/>
          <w:bCs/>
        </w:rPr>
      </w:pPr>
      <w:r w:rsidRPr="00EF6C16">
        <w:rPr>
          <w:rFonts w:ascii="Arial" w:hAnsi="Arial" w:cs="Arial"/>
          <w:b/>
          <w:bCs/>
        </w:rPr>
        <w:t xml:space="preserve">Pregunta N° 2. </w:t>
      </w:r>
      <w:r w:rsidR="001F1625" w:rsidRPr="00EF6C16">
        <w:rPr>
          <w:rFonts w:ascii="Arial" w:hAnsi="Arial" w:cs="Arial"/>
          <w:b/>
          <w:bCs/>
        </w:rPr>
        <w:t>¿Participó algún asesor externo en el proceso de reorganización?</w:t>
      </w:r>
    </w:p>
    <w:p w14:paraId="7914D3C6" w14:textId="43BBAB37" w:rsidR="00632E2B" w:rsidRPr="00632E2B" w:rsidRDefault="00632E2B" w:rsidP="001F1625">
      <w:pPr>
        <w:ind w:left="708"/>
        <w:jc w:val="both"/>
        <w:rPr>
          <w:rFonts w:ascii="Arial" w:hAnsi="Arial" w:cs="Arial"/>
        </w:rPr>
      </w:pPr>
      <w:r w:rsidRPr="0527F4A0">
        <w:rPr>
          <w:rFonts w:ascii="Arial" w:hAnsi="Arial" w:cs="Arial"/>
        </w:rPr>
        <w:t xml:space="preserve">En el caso que haya participado de un proceso de reorganización en los términos señalados en la pregunta N°1 de </w:t>
      </w:r>
      <w:r w:rsidR="640D4FAE" w:rsidRPr="0527F4A0">
        <w:rPr>
          <w:rFonts w:ascii="Arial" w:hAnsi="Arial" w:cs="Arial"/>
        </w:rPr>
        <w:t>esta sección</w:t>
      </w:r>
      <w:r w:rsidRPr="0527F4A0">
        <w:rPr>
          <w:rFonts w:ascii="Arial" w:hAnsi="Arial" w:cs="Arial"/>
        </w:rPr>
        <w:t xml:space="preserve">, debe indicar si en ésta hubo participación de algún asesor externo o no. </w:t>
      </w:r>
    </w:p>
    <w:p w14:paraId="2F0D584E" w14:textId="014B40EF" w:rsidR="00632E2B" w:rsidRPr="00EF6C16" w:rsidRDefault="00632E2B" w:rsidP="001F1625">
      <w:pPr>
        <w:ind w:left="708"/>
        <w:jc w:val="both"/>
        <w:rPr>
          <w:rFonts w:ascii="Arial" w:hAnsi="Arial" w:cs="Arial"/>
          <w:b/>
          <w:bCs/>
        </w:rPr>
      </w:pPr>
      <w:r w:rsidRPr="00EF6C16">
        <w:rPr>
          <w:rFonts w:ascii="Arial" w:hAnsi="Arial" w:cs="Arial"/>
          <w:b/>
          <w:bCs/>
        </w:rPr>
        <w:t xml:space="preserve">Pregunta N° 3. </w:t>
      </w:r>
      <w:r w:rsidR="001F1625" w:rsidRPr="00EF6C16">
        <w:rPr>
          <w:rFonts w:ascii="Arial" w:hAnsi="Arial" w:cs="Arial"/>
          <w:b/>
          <w:bCs/>
        </w:rPr>
        <w:t>¿Qué tipo de reorganización empresarial le afectó en el año comercial? (marcar las que correspondan)</w:t>
      </w:r>
    </w:p>
    <w:p w14:paraId="2E01681A" w14:textId="77777777" w:rsidR="00632E2B" w:rsidRPr="00632E2B" w:rsidRDefault="00632E2B" w:rsidP="001F1625">
      <w:pPr>
        <w:ind w:left="708"/>
        <w:jc w:val="both"/>
        <w:rPr>
          <w:rFonts w:ascii="Arial" w:hAnsi="Arial" w:cs="Arial"/>
        </w:rPr>
      </w:pPr>
      <w:r w:rsidRPr="00632E2B">
        <w:rPr>
          <w:rFonts w:ascii="Arial" w:hAnsi="Arial" w:cs="Arial"/>
        </w:rPr>
        <w:t xml:space="preserve">Debe señalar todos los tipos de reorganización en las que haya formado parte durante el año comercial declarado. </w:t>
      </w:r>
    </w:p>
    <w:p w14:paraId="07037707" w14:textId="15585B30" w:rsidR="00632E2B" w:rsidRPr="00EF6C16" w:rsidRDefault="00632E2B" w:rsidP="001F1625">
      <w:pPr>
        <w:ind w:left="708"/>
        <w:jc w:val="both"/>
        <w:rPr>
          <w:rFonts w:ascii="Arial" w:hAnsi="Arial" w:cs="Arial"/>
          <w:b/>
          <w:bCs/>
        </w:rPr>
      </w:pPr>
      <w:r w:rsidRPr="0527F4A0">
        <w:rPr>
          <w:rFonts w:ascii="Arial" w:hAnsi="Arial" w:cs="Arial"/>
          <w:b/>
          <w:bCs/>
        </w:rPr>
        <w:t xml:space="preserve">Pregunta N° 4. </w:t>
      </w:r>
      <w:r w:rsidR="001F1625" w:rsidRPr="0527F4A0">
        <w:rPr>
          <w:rFonts w:ascii="Arial" w:hAnsi="Arial" w:cs="Arial"/>
          <w:b/>
          <w:bCs/>
        </w:rPr>
        <w:t xml:space="preserve">En el caso que se haya efectuado una o más fusiones de empresas en el último año comercial ¿Se generó un </w:t>
      </w:r>
      <w:bookmarkStart w:id="2" w:name="_Int_vP9BpSrf"/>
      <w:r w:rsidR="001F1625" w:rsidRPr="0527F4A0">
        <w:rPr>
          <w:rFonts w:ascii="Arial" w:hAnsi="Arial" w:cs="Arial"/>
          <w:b/>
          <w:bCs/>
        </w:rPr>
        <w:t>Goodwill</w:t>
      </w:r>
      <w:bookmarkEnd w:id="2"/>
      <w:r w:rsidR="001F1625" w:rsidRPr="0527F4A0">
        <w:rPr>
          <w:rFonts w:ascii="Arial" w:hAnsi="Arial" w:cs="Arial"/>
          <w:b/>
          <w:bCs/>
        </w:rPr>
        <w:t xml:space="preserve"> o Badwill tributario?</w:t>
      </w:r>
    </w:p>
    <w:p w14:paraId="2AFA0942" w14:textId="77777777" w:rsidR="00632E2B" w:rsidRPr="00632E2B" w:rsidRDefault="00632E2B" w:rsidP="001F1625">
      <w:pPr>
        <w:ind w:left="708"/>
        <w:jc w:val="both"/>
        <w:rPr>
          <w:rFonts w:ascii="Arial" w:hAnsi="Arial" w:cs="Arial"/>
        </w:rPr>
      </w:pPr>
      <w:r w:rsidRPr="00632E2B">
        <w:rPr>
          <w:rFonts w:ascii="Arial" w:hAnsi="Arial" w:cs="Arial"/>
        </w:rPr>
        <w:t xml:space="preserve">En el evento que la empresa o sociedad se haya visto afectada por más de un proceso de fusión en el último año comercial podrá seleccionar la opción “Ambos”, cuando en un proceso se haya determinado un Goodwill y en otro distinto un Badwill. </w:t>
      </w:r>
    </w:p>
    <w:p w14:paraId="5541E7EA" w14:textId="4AD057A3" w:rsidR="00632E2B" w:rsidRPr="00EF6C16" w:rsidRDefault="00632E2B" w:rsidP="00731E98">
      <w:pPr>
        <w:ind w:left="708"/>
        <w:jc w:val="both"/>
        <w:rPr>
          <w:rFonts w:ascii="Arial" w:hAnsi="Arial" w:cs="Arial"/>
          <w:b/>
          <w:bCs/>
        </w:rPr>
      </w:pPr>
      <w:r w:rsidRPr="00EF6C16">
        <w:rPr>
          <w:rFonts w:ascii="Arial" w:hAnsi="Arial" w:cs="Arial"/>
          <w:b/>
          <w:bCs/>
        </w:rPr>
        <w:t xml:space="preserve">Pregunta N° 5. </w:t>
      </w:r>
      <w:r w:rsidR="00731E98" w:rsidRPr="00EF6C16">
        <w:rPr>
          <w:rFonts w:ascii="Arial" w:hAnsi="Arial" w:cs="Arial"/>
          <w:b/>
          <w:bCs/>
        </w:rPr>
        <w:t>En el (los) proceso(s) de reorganización que participó en el último año comercial ¿se crearon empresas que luego fueron disueltas?</w:t>
      </w:r>
    </w:p>
    <w:p w14:paraId="5C6AEC06" w14:textId="77777777" w:rsidR="00632E2B" w:rsidRPr="00632E2B" w:rsidRDefault="00632E2B" w:rsidP="00731E98">
      <w:pPr>
        <w:ind w:left="708"/>
        <w:jc w:val="both"/>
        <w:rPr>
          <w:rFonts w:ascii="Arial" w:hAnsi="Arial" w:cs="Arial"/>
        </w:rPr>
      </w:pPr>
      <w:r w:rsidRPr="00632E2B">
        <w:rPr>
          <w:rFonts w:ascii="Arial" w:hAnsi="Arial" w:cs="Arial"/>
        </w:rPr>
        <w:t xml:space="preserve">En esta pregunta se debe indicar si en los procesos de reorganizaciones en los que formó parte, hubo empresas que se hayan creado o disuelto en el mismo acto o dentro de los plazos señalados. </w:t>
      </w:r>
    </w:p>
    <w:p w14:paraId="0CED913A" w14:textId="799E0E1B" w:rsidR="00632E2B" w:rsidRPr="00EF6C16" w:rsidRDefault="00632E2B" w:rsidP="00731E98">
      <w:pPr>
        <w:ind w:left="708"/>
        <w:jc w:val="both"/>
        <w:rPr>
          <w:rFonts w:ascii="Arial" w:hAnsi="Arial" w:cs="Arial"/>
          <w:b/>
          <w:bCs/>
        </w:rPr>
      </w:pPr>
      <w:r w:rsidRPr="0527F4A0">
        <w:rPr>
          <w:rFonts w:ascii="Arial" w:hAnsi="Arial" w:cs="Arial"/>
          <w:b/>
          <w:bCs/>
        </w:rPr>
        <w:t xml:space="preserve">Pregunta N° 6. </w:t>
      </w:r>
      <w:r w:rsidR="00731E98" w:rsidRPr="0527F4A0">
        <w:rPr>
          <w:rFonts w:ascii="Arial" w:hAnsi="Arial" w:cs="Arial"/>
          <w:b/>
          <w:bCs/>
        </w:rPr>
        <w:t xml:space="preserve">En el caso que se hayan llevado a cabo fusiones en el último año comercial ¿Alguna de las empresas que formaron parte de esas fusiones pertenecen a su mismo grupo o holding </w:t>
      </w:r>
      <w:r w:rsidR="65B35A36" w:rsidRPr="0527F4A0">
        <w:rPr>
          <w:rFonts w:ascii="Arial" w:hAnsi="Arial" w:cs="Arial"/>
          <w:b/>
          <w:bCs/>
        </w:rPr>
        <w:t>empresarial?</w:t>
      </w:r>
    </w:p>
    <w:p w14:paraId="10E918E4" w14:textId="77777777" w:rsidR="00632E2B" w:rsidRPr="00632E2B" w:rsidRDefault="00632E2B" w:rsidP="00731E98">
      <w:pPr>
        <w:ind w:left="708"/>
        <w:jc w:val="both"/>
        <w:rPr>
          <w:rFonts w:ascii="Arial" w:hAnsi="Arial" w:cs="Arial"/>
        </w:rPr>
      </w:pPr>
      <w:r w:rsidRPr="00632E2B">
        <w:rPr>
          <w:rFonts w:ascii="Arial" w:hAnsi="Arial" w:cs="Arial"/>
        </w:rPr>
        <w:t xml:space="preserve">Debe señalar si en los procesos de fusiones sostenidos durante el año comercial declarado, hubo empresas o sociedades pertenecientes a su mismo grupo o holding empresarial. </w:t>
      </w:r>
    </w:p>
    <w:p w14:paraId="2D8415CB" w14:textId="71F552F6" w:rsidR="00C268AB" w:rsidRPr="00753205" w:rsidRDefault="00F00915" w:rsidP="00C331E8">
      <w:pPr>
        <w:keepNext/>
        <w:jc w:val="both"/>
        <w:rPr>
          <w:rFonts w:ascii="Arial" w:hAnsi="Arial" w:cs="Arial"/>
          <w:b/>
          <w:bCs/>
        </w:rPr>
      </w:pPr>
      <w:r w:rsidRPr="00753205">
        <w:rPr>
          <w:rFonts w:ascii="Arial" w:hAnsi="Arial" w:cs="Arial"/>
          <w:b/>
          <w:bCs/>
        </w:rPr>
        <w:t xml:space="preserve">SECCIÓN </w:t>
      </w:r>
      <w:r>
        <w:rPr>
          <w:rFonts w:ascii="Arial" w:hAnsi="Arial" w:cs="Arial"/>
          <w:b/>
          <w:bCs/>
        </w:rPr>
        <w:t>D</w:t>
      </w:r>
      <w:r w:rsidRPr="00753205">
        <w:rPr>
          <w:rFonts w:ascii="Arial" w:hAnsi="Arial" w:cs="Arial"/>
          <w:b/>
          <w:bCs/>
        </w:rPr>
        <w:t>. DATOS REFERIDOS A OPERACIONES INTERNACIONALES</w:t>
      </w:r>
    </w:p>
    <w:p w14:paraId="3F44CDEF" w14:textId="763A4A94" w:rsidR="00C268AB" w:rsidRPr="00494571" w:rsidRDefault="00C268AB" w:rsidP="00C331E8">
      <w:pPr>
        <w:keepNext/>
        <w:ind w:left="708"/>
        <w:jc w:val="both"/>
        <w:rPr>
          <w:rFonts w:ascii="Arial" w:hAnsi="Arial" w:cs="Arial"/>
          <w:b/>
          <w:bCs/>
        </w:rPr>
      </w:pPr>
      <w:r w:rsidRPr="00494571">
        <w:rPr>
          <w:rFonts w:ascii="Arial" w:hAnsi="Arial" w:cs="Arial"/>
          <w:b/>
          <w:bCs/>
        </w:rPr>
        <w:t>Pregunta N° 1.</w:t>
      </w:r>
      <w:r w:rsidR="00F00915" w:rsidRPr="00494571">
        <w:rPr>
          <w:rFonts w:ascii="Arial" w:hAnsi="Arial" w:cs="Arial"/>
          <w:b/>
          <w:bCs/>
        </w:rPr>
        <w:t xml:space="preserve"> </w:t>
      </w:r>
      <w:r w:rsidR="00494571" w:rsidRPr="00494571">
        <w:rPr>
          <w:rFonts w:ascii="Arial" w:hAnsi="Arial" w:cs="Arial"/>
          <w:b/>
          <w:bCs/>
        </w:rPr>
        <w:t xml:space="preserve">¿Ha llevado a cabo durante el año comercial un esquema que involucre a entidades constituidas en el exterior que genere un beneficio </w:t>
      </w:r>
      <w:r w:rsidR="00494571" w:rsidRPr="00494571">
        <w:rPr>
          <w:rFonts w:ascii="Arial" w:hAnsi="Arial" w:cs="Arial"/>
          <w:b/>
          <w:bCs/>
        </w:rPr>
        <w:lastRenderedPageBreak/>
        <w:t>económico o tributario, sean dichas entidades relacionadas o no relacionadas?</w:t>
      </w:r>
    </w:p>
    <w:p w14:paraId="4D9D24B6" w14:textId="77777777" w:rsidR="00C268AB" w:rsidRPr="00C268AB" w:rsidRDefault="00C268AB" w:rsidP="003769E0">
      <w:pPr>
        <w:ind w:left="708"/>
        <w:jc w:val="both"/>
        <w:rPr>
          <w:rFonts w:ascii="Arial" w:hAnsi="Arial" w:cs="Arial"/>
        </w:rPr>
      </w:pPr>
      <w:r w:rsidRPr="00C268AB">
        <w:rPr>
          <w:rFonts w:ascii="Arial" w:hAnsi="Arial" w:cs="Arial"/>
        </w:rPr>
        <w:t>Para el concepto de empresa relacionada atender a lo señalado en la pregunta N° 1 de la sección B de esta declaración jurada.</w:t>
      </w:r>
    </w:p>
    <w:p w14:paraId="2096409F" w14:textId="77777777" w:rsidR="00C268AB" w:rsidRPr="00C268AB" w:rsidRDefault="00C268AB" w:rsidP="00494571">
      <w:pPr>
        <w:ind w:left="708"/>
        <w:jc w:val="both"/>
        <w:rPr>
          <w:rFonts w:ascii="Arial" w:hAnsi="Arial" w:cs="Arial"/>
        </w:rPr>
      </w:pPr>
      <w:r w:rsidRPr="00C268AB">
        <w:rPr>
          <w:rFonts w:ascii="Arial" w:hAnsi="Arial" w:cs="Arial"/>
        </w:rPr>
        <w:t>El término “esquema” aborda de manera amplia las formas de planificación o propuestas de planificación (que pueden incluir acuerdos, transacciones o una serie de transacciones), que permitan, o que se espera permitan a cualquier contribuyente obtener una ventaja o beneficio económico y/o tributario, ya sea que dicho esquema haya sido preparado por un asesor externo, o desarrollado internamente en la empresa.</w:t>
      </w:r>
    </w:p>
    <w:p w14:paraId="3F39D9D2" w14:textId="77777777" w:rsidR="00C268AB" w:rsidRPr="00C268AB" w:rsidRDefault="00C268AB" w:rsidP="00494571">
      <w:pPr>
        <w:ind w:left="708"/>
        <w:jc w:val="both"/>
        <w:rPr>
          <w:rFonts w:ascii="Arial" w:hAnsi="Arial" w:cs="Arial"/>
        </w:rPr>
      </w:pPr>
      <w:r w:rsidRPr="00C268AB">
        <w:rPr>
          <w:rFonts w:ascii="Arial" w:hAnsi="Arial" w:cs="Arial"/>
        </w:rPr>
        <w:t>Debe señalar si ha desarrollado esquemas en los términos indicados en el párrafo anterior, con entidades en el exterior.</w:t>
      </w:r>
    </w:p>
    <w:p w14:paraId="296620C3" w14:textId="492A8916" w:rsidR="00C268AB" w:rsidRPr="00494571" w:rsidRDefault="00C268AB" w:rsidP="00494571">
      <w:pPr>
        <w:ind w:left="708"/>
        <w:jc w:val="both"/>
        <w:rPr>
          <w:rFonts w:ascii="Arial" w:hAnsi="Arial" w:cs="Arial"/>
          <w:b/>
          <w:bCs/>
        </w:rPr>
      </w:pPr>
      <w:r w:rsidRPr="00494571">
        <w:rPr>
          <w:rFonts w:ascii="Arial" w:hAnsi="Arial" w:cs="Arial"/>
          <w:b/>
          <w:bCs/>
        </w:rPr>
        <w:t>Pregunta N° 2.</w:t>
      </w:r>
      <w:r w:rsidR="00494571" w:rsidRPr="00494571">
        <w:rPr>
          <w:rFonts w:ascii="Arial" w:hAnsi="Arial" w:cs="Arial"/>
          <w:b/>
          <w:bCs/>
        </w:rPr>
        <w:t xml:space="preserve"> ¿Durante el año comercial se encuentra en proceso de implementar un esquema que involucre el traslado de funciones o un interés en entidades constituidas en el exterior que generen un beneficio económico o tributario, sean dichas entidades relacionadas o no relacionadas?</w:t>
      </w:r>
    </w:p>
    <w:p w14:paraId="4E0399A7" w14:textId="77777777" w:rsidR="00C268AB" w:rsidRPr="00C268AB" w:rsidRDefault="00C268AB" w:rsidP="00494571">
      <w:pPr>
        <w:ind w:left="708"/>
        <w:jc w:val="both"/>
        <w:rPr>
          <w:rFonts w:ascii="Arial" w:hAnsi="Arial" w:cs="Arial"/>
        </w:rPr>
      </w:pPr>
      <w:r w:rsidRPr="00C268AB">
        <w:rPr>
          <w:rFonts w:ascii="Arial" w:hAnsi="Arial" w:cs="Arial"/>
        </w:rPr>
        <w:t>Se debe informar si se está implementando un esquema que involucre el traslado de funciones o un interés en entidades constituidas en el exterior que generen un beneficio económico o tributario, sean dichas entidades relacionadas o no relacionadas.</w:t>
      </w:r>
    </w:p>
    <w:p w14:paraId="7B2A7A13" w14:textId="2F67753C" w:rsidR="00C268AB" w:rsidRPr="00494571" w:rsidRDefault="00C268AB" w:rsidP="00494571">
      <w:pPr>
        <w:ind w:left="708"/>
        <w:jc w:val="both"/>
        <w:rPr>
          <w:rFonts w:ascii="Arial" w:hAnsi="Arial" w:cs="Arial"/>
          <w:b/>
          <w:bCs/>
        </w:rPr>
      </w:pPr>
      <w:r w:rsidRPr="00494571">
        <w:rPr>
          <w:rFonts w:ascii="Arial" w:hAnsi="Arial" w:cs="Arial"/>
          <w:b/>
          <w:bCs/>
        </w:rPr>
        <w:t>Pregunta N° 3.</w:t>
      </w:r>
      <w:r w:rsidR="00494571" w:rsidRPr="00494571">
        <w:rPr>
          <w:rFonts w:ascii="Arial" w:hAnsi="Arial" w:cs="Arial"/>
          <w:b/>
          <w:bCs/>
        </w:rPr>
        <w:t xml:space="preserve"> Si su respuesta a las preguntas 1 y/o 2 anteriores es afirmativa, ¿el esquema fue desarrollado al interior de la empresa o se trata de una asesoría externa?</w:t>
      </w:r>
    </w:p>
    <w:p w14:paraId="4EAF92F4" w14:textId="3157A3DA" w:rsidR="00C268AB" w:rsidRDefault="003C0101" w:rsidP="00494571">
      <w:pPr>
        <w:ind w:left="708"/>
        <w:jc w:val="both"/>
        <w:rPr>
          <w:rFonts w:ascii="Arial" w:hAnsi="Arial" w:cs="Arial"/>
        </w:rPr>
      </w:pPr>
      <w:r w:rsidRPr="00C268AB">
        <w:rPr>
          <w:rFonts w:ascii="Arial" w:hAnsi="Arial" w:cs="Arial"/>
        </w:rPr>
        <w:t>En caso de que</w:t>
      </w:r>
      <w:r w:rsidR="00C268AB" w:rsidRPr="00C268AB">
        <w:rPr>
          <w:rFonts w:ascii="Arial" w:hAnsi="Arial" w:cs="Arial"/>
        </w:rPr>
        <w:t xml:space="preserve"> al menos una de las dos preguntas anteriores se haya respondido afirmativamente, señalar si el esquema fue desarrollado al interior de la empresa, o si se trata de una asesoría externa o una mezcla de ambos.</w:t>
      </w:r>
    </w:p>
    <w:p w14:paraId="3F086C4D" w14:textId="7743088B" w:rsidR="00C268AB" w:rsidRPr="00494571" w:rsidRDefault="00C268AB" w:rsidP="00494571">
      <w:pPr>
        <w:ind w:left="708"/>
        <w:jc w:val="both"/>
        <w:rPr>
          <w:rFonts w:ascii="Arial" w:hAnsi="Arial" w:cs="Arial"/>
          <w:b/>
          <w:bCs/>
        </w:rPr>
      </w:pPr>
      <w:r w:rsidRPr="00494571">
        <w:rPr>
          <w:rFonts w:ascii="Arial" w:hAnsi="Arial" w:cs="Arial"/>
          <w:b/>
          <w:bCs/>
        </w:rPr>
        <w:t>Pregunta N° 4.</w:t>
      </w:r>
      <w:r w:rsidR="00494571" w:rsidRPr="00494571">
        <w:rPr>
          <w:rFonts w:ascii="Arial" w:hAnsi="Arial" w:cs="Arial"/>
          <w:b/>
          <w:bCs/>
        </w:rPr>
        <w:t xml:space="preserve"> ¿Tiene usted operaciones con personas domiciliadas o residentes en un territorio o jurisdicción con un régimen fiscal preferencial a los que se refiere el artículo 41 H?</w:t>
      </w:r>
    </w:p>
    <w:p w14:paraId="25271361" w14:textId="0DFD6F8C" w:rsidR="00C268AB" w:rsidRDefault="00C268AB" w:rsidP="00494571">
      <w:pPr>
        <w:ind w:left="708"/>
        <w:jc w:val="both"/>
        <w:rPr>
          <w:rFonts w:ascii="Arial" w:hAnsi="Arial" w:cs="Arial"/>
        </w:rPr>
      </w:pPr>
      <w:r w:rsidRPr="00C268AB">
        <w:rPr>
          <w:rFonts w:ascii="Arial" w:hAnsi="Arial" w:cs="Arial"/>
        </w:rPr>
        <w:t>Se deberá indicar si el contribuyente realizó operaciones con personas domiciliadas o residentes en un territorio o jurisdicción con un régimen fiscal preferencial a los que se refiere el artículo 41 H, de la Ley sobre Impuesto a la Renta.</w:t>
      </w:r>
    </w:p>
    <w:p w14:paraId="0E0C7A10" w14:textId="591EB5C6" w:rsidR="00473759" w:rsidRDefault="00473759" w:rsidP="00473759">
      <w:pPr>
        <w:jc w:val="both"/>
        <w:rPr>
          <w:rFonts w:ascii="Arial" w:hAnsi="Arial" w:cs="Arial"/>
          <w:b/>
          <w:bCs/>
        </w:rPr>
      </w:pPr>
      <w:r w:rsidRPr="00BC6D3B">
        <w:rPr>
          <w:rFonts w:ascii="Arial" w:hAnsi="Arial" w:cs="Arial"/>
          <w:b/>
          <w:bCs/>
        </w:rPr>
        <w:t xml:space="preserve">SECCIÓN E: </w:t>
      </w:r>
      <w:r w:rsidR="00BC6D3B" w:rsidRPr="00BC6D3B">
        <w:rPr>
          <w:rFonts w:ascii="Arial" w:hAnsi="Arial" w:cs="Arial"/>
          <w:b/>
          <w:bCs/>
        </w:rPr>
        <w:t>DATOS REFERIDOS A RESULTADO ANTES DE IMPUESTO</w:t>
      </w:r>
    </w:p>
    <w:p w14:paraId="5AD4C9D9" w14:textId="191B8989" w:rsidR="00BC6D3B" w:rsidRDefault="00BC6D3B" w:rsidP="00D412B7">
      <w:pPr>
        <w:ind w:left="708"/>
        <w:jc w:val="both"/>
        <w:rPr>
          <w:rFonts w:ascii="Arial" w:hAnsi="Arial" w:cs="Arial"/>
          <w:b/>
          <w:bCs/>
        </w:rPr>
      </w:pPr>
      <w:r>
        <w:rPr>
          <w:rFonts w:ascii="Arial" w:hAnsi="Arial" w:cs="Arial"/>
          <w:b/>
          <w:bCs/>
        </w:rPr>
        <w:t xml:space="preserve">Pregunta N° 1: </w:t>
      </w:r>
      <w:r w:rsidR="00D412B7">
        <w:rPr>
          <w:rFonts w:ascii="Arial" w:hAnsi="Arial" w:cs="Arial"/>
          <w:b/>
          <w:bCs/>
        </w:rPr>
        <w:t>T</w:t>
      </w:r>
      <w:r w:rsidR="00D412B7" w:rsidRPr="00D412B7">
        <w:rPr>
          <w:rFonts w:ascii="Arial" w:hAnsi="Arial" w:cs="Arial"/>
          <w:b/>
          <w:bCs/>
        </w:rPr>
        <w:t>omando como referencia el EBITDA contable de la empresa ¿destina más del 30% de éste a solventar regalías, intereses y gastos financieros, derivados, honorarios de gerenciamiento y cualquier otro gasto en beneficio de empresas relacionadas?</w:t>
      </w:r>
    </w:p>
    <w:p w14:paraId="789A1C88" w14:textId="50D9667E" w:rsidR="00D17753" w:rsidRPr="00D17753" w:rsidRDefault="00D17753" w:rsidP="00D17753">
      <w:pPr>
        <w:ind w:left="708"/>
        <w:jc w:val="both"/>
        <w:rPr>
          <w:rFonts w:ascii="Arial" w:hAnsi="Arial" w:cs="Arial"/>
        </w:rPr>
      </w:pPr>
      <w:r w:rsidRPr="00D17753">
        <w:rPr>
          <w:rFonts w:ascii="Arial" w:hAnsi="Arial" w:cs="Arial"/>
        </w:rPr>
        <w:t xml:space="preserve">Para efectos de responder a esta pregunta, considere solo la ganancia o pérdida del Mark </w:t>
      </w:r>
      <w:proofErr w:type="spellStart"/>
      <w:r w:rsidRPr="00D17753">
        <w:rPr>
          <w:rFonts w:ascii="Arial" w:hAnsi="Arial" w:cs="Arial"/>
        </w:rPr>
        <w:t>to</w:t>
      </w:r>
      <w:proofErr w:type="spellEnd"/>
      <w:r w:rsidRPr="00D17753">
        <w:rPr>
          <w:rFonts w:ascii="Arial" w:hAnsi="Arial" w:cs="Arial"/>
        </w:rPr>
        <w:t xml:space="preserve"> </w:t>
      </w:r>
      <w:proofErr w:type="spellStart"/>
      <w:r w:rsidRPr="00D17753">
        <w:rPr>
          <w:rFonts w:ascii="Arial" w:hAnsi="Arial" w:cs="Arial"/>
        </w:rPr>
        <w:t>Market</w:t>
      </w:r>
      <w:proofErr w:type="spellEnd"/>
      <w:r w:rsidRPr="00D17753">
        <w:rPr>
          <w:rFonts w:ascii="Arial" w:hAnsi="Arial" w:cs="Arial"/>
        </w:rPr>
        <w:t>. Además, debe entenderse por honorarios de gerenciamiento, los mismos catalogados en la clasificación de la Declaración Jurada 1907, código 205.</w:t>
      </w:r>
    </w:p>
    <w:p w14:paraId="4D0ACF33" w14:textId="3F416B28" w:rsidR="00D17753" w:rsidRPr="00D17753" w:rsidRDefault="00D17753" w:rsidP="00D17753">
      <w:pPr>
        <w:ind w:left="708"/>
        <w:jc w:val="both"/>
        <w:rPr>
          <w:rFonts w:ascii="Arial" w:hAnsi="Arial" w:cs="Arial"/>
        </w:rPr>
      </w:pPr>
      <w:r w:rsidRPr="00D17753">
        <w:rPr>
          <w:rFonts w:ascii="Arial" w:hAnsi="Arial" w:cs="Arial"/>
        </w:rPr>
        <w:lastRenderedPageBreak/>
        <w:t>Para la determinación de los pagos a empresas relacionadas no se deben considerar los egresos por compra de productos terminados, materias primas u otras que afecten directamente al costo de venta.</w:t>
      </w:r>
    </w:p>
    <w:p w14:paraId="7B97938F" w14:textId="4BB8BD84" w:rsidR="00D17753" w:rsidRDefault="00D17753" w:rsidP="00D17753">
      <w:pPr>
        <w:ind w:left="708"/>
        <w:jc w:val="both"/>
        <w:rPr>
          <w:rFonts w:ascii="Arial" w:hAnsi="Arial" w:cs="Arial"/>
        </w:rPr>
      </w:pPr>
      <w:r w:rsidRPr="00D17753">
        <w:rPr>
          <w:rFonts w:ascii="Arial" w:hAnsi="Arial" w:cs="Arial"/>
        </w:rPr>
        <w:t>La sigla EBITDA significa “Resultado antes de intereses, impuestos, depreciaciones y amortizaciones”. Si el EBITDA es negativo, debe seleccionar tal opción como respuesta.</w:t>
      </w:r>
    </w:p>
    <w:p w14:paraId="26AC9480" w14:textId="76FA9ED4" w:rsidR="00D17753" w:rsidRPr="00D412B7" w:rsidRDefault="00D17753" w:rsidP="00D17753">
      <w:pPr>
        <w:ind w:left="708"/>
        <w:jc w:val="both"/>
        <w:rPr>
          <w:rFonts w:ascii="Arial" w:hAnsi="Arial" w:cs="Arial"/>
          <w:b/>
          <w:bCs/>
        </w:rPr>
      </w:pPr>
      <w:r w:rsidRPr="00D412B7">
        <w:rPr>
          <w:rFonts w:ascii="Arial" w:hAnsi="Arial" w:cs="Arial"/>
          <w:b/>
          <w:bCs/>
        </w:rPr>
        <w:t>Pregunta N° 2:</w:t>
      </w:r>
      <w:r w:rsidR="00D412B7" w:rsidRPr="00D412B7">
        <w:rPr>
          <w:b/>
          <w:bCs/>
        </w:rPr>
        <w:t xml:space="preserve"> </w:t>
      </w:r>
      <w:r w:rsidR="00D412B7" w:rsidRPr="00D412B7">
        <w:rPr>
          <w:rFonts w:ascii="Arial" w:hAnsi="Arial" w:cs="Arial"/>
          <w:b/>
          <w:bCs/>
        </w:rPr>
        <w:t>Respecto de las fuentes de financiamiento con quien tiene una deuda vigente al 31.12 (3 principales), señale:</w:t>
      </w:r>
    </w:p>
    <w:p w14:paraId="064FFFE0" w14:textId="2548570E" w:rsidR="00D17753" w:rsidRPr="00D17753" w:rsidRDefault="00D17753" w:rsidP="00D17753">
      <w:pPr>
        <w:ind w:left="708"/>
        <w:jc w:val="both"/>
        <w:rPr>
          <w:rFonts w:ascii="Arial" w:hAnsi="Arial" w:cs="Arial"/>
        </w:rPr>
      </w:pPr>
      <w:r w:rsidRPr="00D17753">
        <w:rPr>
          <w:rFonts w:ascii="Arial" w:hAnsi="Arial" w:cs="Arial"/>
        </w:rPr>
        <w:t>Se deberá responder a las siguientes preguntas, respecto a las 3 principales fuentes de financiamiento que posee la entidad.</w:t>
      </w:r>
    </w:p>
    <w:p w14:paraId="0EF91134" w14:textId="61A99A3B" w:rsidR="00D17753" w:rsidRDefault="00D17753" w:rsidP="00D17753">
      <w:pPr>
        <w:ind w:left="708"/>
        <w:jc w:val="both"/>
        <w:rPr>
          <w:rFonts w:ascii="Arial" w:hAnsi="Arial" w:cs="Arial"/>
        </w:rPr>
      </w:pPr>
      <w:r w:rsidRPr="00D17753">
        <w:rPr>
          <w:rFonts w:ascii="Arial" w:hAnsi="Arial" w:cs="Arial"/>
        </w:rPr>
        <w:t>Se entenderá por fuente de financiamiento a los créditos o financiamiento recibidos desde una parte relacionada del exterior, depósitos a plazo, líneas de crédito, instrumentos financieros u otra forma de financiamiento cualquiera sea su naturaleza jurídica. No debe marcar una respuesta en los casos de aportes de capital o cuentas por pagar.</w:t>
      </w:r>
    </w:p>
    <w:p w14:paraId="7039F529" w14:textId="4FF9F97E" w:rsidR="00D412B7" w:rsidRPr="00D412B7" w:rsidRDefault="00D412B7" w:rsidP="00D412B7">
      <w:pPr>
        <w:pStyle w:val="Prrafodelista"/>
        <w:numPr>
          <w:ilvl w:val="0"/>
          <w:numId w:val="6"/>
        </w:numPr>
        <w:jc w:val="both"/>
        <w:rPr>
          <w:rFonts w:ascii="Arial" w:hAnsi="Arial" w:cs="Arial"/>
          <w:b/>
          <w:bCs/>
        </w:rPr>
      </w:pPr>
      <w:r w:rsidRPr="00D412B7">
        <w:rPr>
          <w:rFonts w:ascii="Arial" w:hAnsi="Arial" w:cs="Arial"/>
          <w:b/>
          <w:bCs/>
        </w:rPr>
        <w:t>Origen del financiamiento</w:t>
      </w:r>
    </w:p>
    <w:p w14:paraId="50449851" w14:textId="20A094B7" w:rsidR="00D412B7" w:rsidRDefault="00D412B7" w:rsidP="00D412B7">
      <w:pPr>
        <w:ind w:left="1413"/>
        <w:jc w:val="both"/>
        <w:rPr>
          <w:rFonts w:ascii="Arial" w:hAnsi="Arial" w:cs="Arial"/>
        </w:rPr>
      </w:pPr>
      <w:r w:rsidRPr="00D17753">
        <w:rPr>
          <w:rFonts w:ascii="Arial" w:hAnsi="Arial" w:cs="Arial"/>
        </w:rPr>
        <w:t>Se deberá entender como origen del financiamiento, el lugar desde donde proviene el financiamiento. Si éste es obtenido solamente en Chile, o si proviene del exterior. En caso de no existir financiamiento, se deberá señalar “sin deuda vigente”.</w:t>
      </w:r>
    </w:p>
    <w:p w14:paraId="557C6AEE" w14:textId="674B62E4" w:rsidR="00D412B7" w:rsidRPr="00DF70F6" w:rsidRDefault="00D412B7" w:rsidP="00D412B7">
      <w:pPr>
        <w:pStyle w:val="Prrafodelista"/>
        <w:numPr>
          <w:ilvl w:val="0"/>
          <w:numId w:val="6"/>
        </w:numPr>
        <w:jc w:val="both"/>
        <w:rPr>
          <w:rFonts w:ascii="Arial" w:hAnsi="Arial" w:cs="Arial"/>
          <w:b/>
          <w:bCs/>
        </w:rPr>
      </w:pPr>
      <w:r w:rsidRPr="00DF70F6">
        <w:rPr>
          <w:rFonts w:ascii="Arial" w:hAnsi="Arial" w:cs="Arial"/>
          <w:b/>
          <w:bCs/>
        </w:rPr>
        <w:t>Corresponde a una empresa relacionada</w:t>
      </w:r>
    </w:p>
    <w:p w14:paraId="5B111618" w14:textId="2E10144A" w:rsidR="00D412B7" w:rsidRDefault="00D412B7" w:rsidP="00D412B7">
      <w:pPr>
        <w:ind w:left="1413"/>
        <w:jc w:val="both"/>
        <w:rPr>
          <w:rFonts w:ascii="Arial" w:hAnsi="Arial" w:cs="Arial"/>
        </w:rPr>
      </w:pPr>
      <w:r w:rsidRPr="00D17753">
        <w:rPr>
          <w:rFonts w:ascii="Arial" w:hAnsi="Arial" w:cs="Arial"/>
        </w:rPr>
        <w:t>Para el concepto de empresa relacionada se deberá atender a lo señalado en la pregunta N° 1, de la sección B de esta declaración jurada.</w:t>
      </w:r>
    </w:p>
    <w:p w14:paraId="71B3FEDB" w14:textId="72B2511B" w:rsidR="00D412B7" w:rsidRPr="00DF70F6" w:rsidRDefault="00D412B7" w:rsidP="00D412B7">
      <w:pPr>
        <w:pStyle w:val="Prrafodelista"/>
        <w:numPr>
          <w:ilvl w:val="0"/>
          <w:numId w:val="6"/>
        </w:numPr>
        <w:jc w:val="both"/>
        <w:rPr>
          <w:rFonts w:ascii="Arial" w:hAnsi="Arial" w:cs="Arial"/>
          <w:b/>
          <w:bCs/>
        </w:rPr>
      </w:pPr>
      <w:r w:rsidRPr="00DF70F6">
        <w:rPr>
          <w:rFonts w:ascii="Arial" w:hAnsi="Arial" w:cs="Arial"/>
          <w:b/>
          <w:bCs/>
        </w:rPr>
        <w:t>Motivo del financiamiento</w:t>
      </w:r>
    </w:p>
    <w:p w14:paraId="08651F43" w14:textId="42D92AF1" w:rsidR="00D412B7" w:rsidRDefault="00D412B7" w:rsidP="00D412B7">
      <w:pPr>
        <w:ind w:left="1413"/>
        <w:jc w:val="both"/>
        <w:rPr>
          <w:rFonts w:ascii="Arial" w:hAnsi="Arial" w:cs="Arial"/>
        </w:rPr>
      </w:pPr>
      <w:r w:rsidRPr="00D17753">
        <w:rPr>
          <w:rFonts w:ascii="Arial" w:hAnsi="Arial" w:cs="Arial"/>
        </w:rPr>
        <w:t>Seleccione la razón por la cual solicitó el financiamiento de acuerdo con la siguiente tabla:</w:t>
      </w:r>
    </w:p>
    <w:tbl>
      <w:tblPr>
        <w:tblStyle w:val="Tablaconcuadrcula"/>
        <w:tblW w:w="0" w:type="auto"/>
        <w:tblInd w:w="1645" w:type="dxa"/>
        <w:tblLook w:val="04A0" w:firstRow="1" w:lastRow="0" w:firstColumn="1" w:lastColumn="0" w:noHBand="0" w:noVBand="1"/>
      </w:tblPr>
      <w:tblGrid>
        <w:gridCol w:w="1109"/>
        <w:gridCol w:w="5338"/>
      </w:tblGrid>
      <w:tr w:rsidR="00D412B7" w14:paraId="795792FB" w14:textId="77777777" w:rsidTr="00DF70F6">
        <w:tc>
          <w:tcPr>
            <w:tcW w:w="1036" w:type="dxa"/>
            <w:shd w:val="clear" w:color="auto" w:fill="BFBFBF" w:themeFill="background1" w:themeFillShade="BF"/>
          </w:tcPr>
          <w:p w14:paraId="0792694F" w14:textId="2BE1572B" w:rsidR="00D412B7" w:rsidRPr="00DF70F6" w:rsidRDefault="00DF70F6" w:rsidP="00DF70F6">
            <w:pPr>
              <w:jc w:val="center"/>
              <w:rPr>
                <w:rFonts w:ascii="Arial" w:hAnsi="Arial" w:cs="Arial"/>
                <w:b/>
                <w:bCs/>
              </w:rPr>
            </w:pPr>
            <w:r w:rsidRPr="00DF70F6">
              <w:rPr>
                <w:rFonts w:ascii="Arial" w:hAnsi="Arial" w:cs="Arial"/>
                <w:b/>
                <w:bCs/>
              </w:rPr>
              <w:t>CÓDIGO</w:t>
            </w:r>
          </w:p>
        </w:tc>
        <w:tc>
          <w:tcPr>
            <w:tcW w:w="5338" w:type="dxa"/>
            <w:shd w:val="clear" w:color="auto" w:fill="BFBFBF" w:themeFill="background1" w:themeFillShade="BF"/>
          </w:tcPr>
          <w:p w14:paraId="16DEB878" w14:textId="078518E4" w:rsidR="00D412B7" w:rsidRPr="00DF70F6" w:rsidRDefault="00DF70F6" w:rsidP="00DF70F6">
            <w:pPr>
              <w:jc w:val="center"/>
              <w:rPr>
                <w:rFonts w:ascii="Arial" w:hAnsi="Arial" w:cs="Arial"/>
                <w:b/>
                <w:bCs/>
              </w:rPr>
            </w:pPr>
            <w:r w:rsidRPr="00DF70F6">
              <w:rPr>
                <w:rFonts w:ascii="Arial" w:hAnsi="Arial" w:cs="Arial"/>
                <w:b/>
                <w:bCs/>
              </w:rPr>
              <w:t>DESCRIPCIÓN</w:t>
            </w:r>
          </w:p>
        </w:tc>
      </w:tr>
      <w:tr w:rsidR="00D412B7" w14:paraId="4EA79F10" w14:textId="77777777" w:rsidTr="00D412B7">
        <w:tc>
          <w:tcPr>
            <w:tcW w:w="1036" w:type="dxa"/>
          </w:tcPr>
          <w:p w14:paraId="2FAE9AA6" w14:textId="77777777" w:rsidR="00D412B7" w:rsidRDefault="00D412B7" w:rsidP="00B85231">
            <w:pPr>
              <w:jc w:val="center"/>
              <w:rPr>
                <w:rFonts w:ascii="Arial" w:hAnsi="Arial" w:cs="Arial"/>
              </w:rPr>
            </w:pPr>
            <w:r>
              <w:rPr>
                <w:rFonts w:ascii="Arial" w:hAnsi="Arial" w:cs="Arial"/>
              </w:rPr>
              <w:t>1</w:t>
            </w:r>
          </w:p>
        </w:tc>
        <w:tc>
          <w:tcPr>
            <w:tcW w:w="5338" w:type="dxa"/>
          </w:tcPr>
          <w:p w14:paraId="586FA8B2" w14:textId="77777777" w:rsidR="00D412B7" w:rsidRDefault="00D412B7" w:rsidP="00B85231">
            <w:pPr>
              <w:jc w:val="both"/>
              <w:rPr>
                <w:rFonts w:ascii="Arial" w:hAnsi="Arial" w:cs="Arial"/>
              </w:rPr>
            </w:pPr>
            <w:r>
              <w:rPr>
                <w:rFonts w:ascii="Arial" w:hAnsi="Arial" w:cs="Arial"/>
              </w:rPr>
              <w:t>Inversiones en proyectos nuevos</w:t>
            </w:r>
          </w:p>
        </w:tc>
      </w:tr>
      <w:tr w:rsidR="00D412B7" w14:paraId="1FFC08EF" w14:textId="77777777" w:rsidTr="00D412B7">
        <w:tc>
          <w:tcPr>
            <w:tcW w:w="1036" w:type="dxa"/>
          </w:tcPr>
          <w:p w14:paraId="0F8DFFF5" w14:textId="77777777" w:rsidR="00D412B7" w:rsidRDefault="00D412B7" w:rsidP="00B85231">
            <w:pPr>
              <w:jc w:val="center"/>
              <w:rPr>
                <w:rFonts w:ascii="Arial" w:hAnsi="Arial" w:cs="Arial"/>
              </w:rPr>
            </w:pPr>
            <w:r>
              <w:rPr>
                <w:rFonts w:ascii="Arial" w:hAnsi="Arial" w:cs="Arial"/>
              </w:rPr>
              <w:t>2</w:t>
            </w:r>
          </w:p>
        </w:tc>
        <w:tc>
          <w:tcPr>
            <w:tcW w:w="5338" w:type="dxa"/>
          </w:tcPr>
          <w:p w14:paraId="55A116FF" w14:textId="77777777" w:rsidR="00D412B7" w:rsidRDefault="00D412B7" w:rsidP="00B85231">
            <w:pPr>
              <w:jc w:val="both"/>
              <w:rPr>
                <w:rFonts w:ascii="Arial" w:hAnsi="Arial" w:cs="Arial"/>
              </w:rPr>
            </w:pPr>
            <w:r>
              <w:rPr>
                <w:rFonts w:ascii="Arial" w:hAnsi="Arial" w:cs="Arial"/>
              </w:rPr>
              <w:t>Ampliación del giro</w:t>
            </w:r>
          </w:p>
        </w:tc>
      </w:tr>
      <w:tr w:rsidR="00D412B7" w14:paraId="13E7A4FB" w14:textId="77777777" w:rsidTr="00D412B7">
        <w:tc>
          <w:tcPr>
            <w:tcW w:w="1036" w:type="dxa"/>
          </w:tcPr>
          <w:p w14:paraId="22EF7990" w14:textId="77777777" w:rsidR="00D412B7" w:rsidRDefault="00D412B7" w:rsidP="00B85231">
            <w:pPr>
              <w:jc w:val="center"/>
              <w:rPr>
                <w:rFonts w:ascii="Arial" w:hAnsi="Arial" w:cs="Arial"/>
              </w:rPr>
            </w:pPr>
            <w:r>
              <w:rPr>
                <w:rFonts w:ascii="Arial" w:hAnsi="Arial" w:cs="Arial"/>
              </w:rPr>
              <w:t>3</w:t>
            </w:r>
          </w:p>
        </w:tc>
        <w:tc>
          <w:tcPr>
            <w:tcW w:w="5338" w:type="dxa"/>
          </w:tcPr>
          <w:p w14:paraId="581760C1" w14:textId="77777777" w:rsidR="00D412B7" w:rsidRDefault="00D412B7" w:rsidP="00B85231">
            <w:pPr>
              <w:jc w:val="both"/>
              <w:rPr>
                <w:rFonts w:ascii="Arial" w:hAnsi="Arial" w:cs="Arial"/>
              </w:rPr>
            </w:pPr>
            <w:r>
              <w:rPr>
                <w:rFonts w:ascii="Arial" w:hAnsi="Arial" w:cs="Arial"/>
              </w:rPr>
              <w:t>Pago de créditos y otras deudas financieras</w:t>
            </w:r>
          </w:p>
        </w:tc>
      </w:tr>
      <w:tr w:rsidR="00D412B7" w14:paraId="409606BB" w14:textId="77777777" w:rsidTr="00D412B7">
        <w:tc>
          <w:tcPr>
            <w:tcW w:w="1036" w:type="dxa"/>
          </w:tcPr>
          <w:p w14:paraId="38B0F4FF" w14:textId="77777777" w:rsidR="00D412B7" w:rsidRDefault="00D412B7" w:rsidP="00B85231">
            <w:pPr>
              <w:jc w:val="center"/>
              <w:rPr>
                <w:rFonts w:ascii="Arial" w:hAnsi="Arial" w:cs="Arial"/>
              </w:rPr>
            </w:pPr>
            <w:r>
              <w:rPr>
                <w:rFonts w:ascii="Arial" w:hAnsi="Arial" w:cs="Arial"/>
              </w:rPr>
              <w:t>4</w:t>
            </w:r>
          </w:p>
        </w:tc>
        <w:tc>
          <w:tcPr>
            <w:tcW w:w="5338" w:type="dxa"/>
          </w:tcPr>
          <w:p w14:paraId="77B39CDF" w14:textId="77777777" w:rsidR="00D412B7" w:rsidRDefault="00D412B7" w:rsidP="00B85231">
            <w:pPr>
              <w:jc w:val="both"/>
              <w:rPr>
                <w:rFonts w:ascii="Arial" w:hAnsi="Arial" w:cs="Arial"/>
              </w:rPr>
            </w:pPr>
            <w:r>
              <w:rPr>
                <w:rFonts w:ascii="Arial" w:hAnsi="Arial" w:cs="Arial"/>
              </w:rPr>
              <w:t>Otorgamiento de créditos a terceros</w:t>
            </w:r>
          </w:p>
        </w:tc>
      </w:tr>
      <w:tr w:rsidR="00D412B7" w14:paraId="2A4524F5" w14:textId="77777777" w:rsidTr="00D412B7">
        <w:tc>
          <w:tcPr>
            <w:tcW w:w="1036" w:type="dxa"/>
          </w:tcPr>
          <w:p w14:paraId="568D072E" w14:textId="77777777" w:rsidR="00D412B7" w:rsidRDefault="00D412B7" w:rsidP="00B85231">
            <w:pPr>
              <w:jc w:val="center"/>
              <w:rPr>
                <w:rFonts w:ascii="Arial" w:hAnsi="Arial" w:cs="Arial"/>
              </w:rPr>
            </w:pPr>
            <w:r>
              <w:rPr>
                <w:rFonts w:ascii="Arial" w:hAnsi="Arial" w:cs="Arial"/>
              </w:rPr>
              <w:t>5</w:t>
            </w:r>
          </w:p>
        </w:tc>
        <w:tc>
          <w:tcPr>
            <w:tcW w:w="5338" w:type="dxa"/>
          </w:tcPr>
          <w:p w14:paraId="7B5941FB" w14:textId="77777777" w:rsidR="00D412B7" w:rsidRDefault="00D412B7" w:rsidP="00B85231">
            <w:pPr>
              <w:jc w:val="both"/>
              <w:rPr>
                <w:rFonts w:ascii="Arial" w:hAnsi="Arial" w:cs="Arial"/>
              </w:rPr>
            </w:pPr>
            <w:r>
              <w:rPr>
                <w:rFonts w:ascii="Arial" w:hAnsi="Arial" w:cs="Arial"/>
              </w:rPr>
              <w:t>Inversiones financieras (instrumentos financieros)</w:t>
            </w:r>
          </w:p>
        </w:tc>
      </w:tr>
      <w:tr w:rsidR="00D412B7" w14:paraId="41C2876F" w14:textId="77777777" w:rsidTr="00D412B7">
        <w:tc>
          <w:tcPr>
            <w:tcW w:w="1036" w:type="dxa"/>
          </w:tcPr>
          <w:p w14:paraId="39A79EB3" w14:textId="77777777" w:rsidR="00D412B7" w:rsidRDefault="00D412B7" w:rsidP="00B85231">
            <w:pPr>
              <w:jc w:val="center"/>
              <w:rPr>
                <w:rFonts w:ascii="Arial" w:hAnsi="Arial" w:cs="Arial"/>
              </w:rPr>
            </w:pPr>
            <w:r>
              <w:rPr>
                <w:rFonts w:ascii="Arial" w:hAnsi="Arial" w:cs="Arial"/>
              </w:rPr>
              <w:t>6</w:t>
            </w:r>
          </w:p>
        </w:tc>
        <w:tc>
          <w:tcPr>
            <w:tcW w:w="5338" w:type="dxa"/>
          </w:tcPr>
          <w:p w14:paraId="6E800EBE" w14:textId="77777777" w:rsidR="00D412B7" w:rsidRDefault="00D412B7" w:rsidP="00B85231">
            <w:pPr>
              <w:jc w:val="both"/>
              <w:rPr>
                <w:rFonts w:ascii="Arial" w:hAnsi="Arial" w:cs="Arial"/>
              </w:rPr>
            </w:pPr>
            <w:r>
              <w:rPr>
                <w:rFonts w:ascii="Arial" w:hAnsi="Arial" w:cs="Arial"/>
              </w:rPr>
              <w:t>Otorgamiento de préstamos</w:t>
            </w:r>
          </w:p>
        </w:tc>
      </w:tr>
      <w:tr w:rsidR="00D412B7" w14:paraId="7AF32C88" w14:textId="77777777" w:rsidTr="00D412B7">
        <w:tc>
          <w:tcPr>
            <w:tcW w:w="1036" w:type="dxa"/>
          </w:tcPr>
          <w:p w14:paraId="5ED28344" w14:textId="77777777" w:rsidR="00D412B7" w:rsidRDefault="00D412B7" w:rsidP="00B85231">
            <w:pPr>
              <w:jc w:val="center"/>
              <w:rPr>
                <w:rFonts w:ascii="Arial" w:hAnsi="Arial" w:cs="Arial"/>
              </w:rPr>
            </w:pPr>
            <w:r>
              <w:rPr>
                <w:rFonts w:ascii="Arial" w:hAnsi="Arial" w:cs="Arial"/>
              </w:rPr>
              <w:t>7</w:t>
            </w:r>
          </w:p>
        </w:tc>
        <w:tc>
          <w:tcPr>
            <w:tcW w:w="5338" w:type="dxa"/>
          </w:tcPr>
          <w:p w14:paraId="4D02AEA7" w14:textId="77777777" w:rsidR="00D412B7" w:rsidRDefault="00D412B7" w:rsidP="00B85231">
            <w:pPr>
              <w:jc w:val="both"/>
              <w:rPr>
                <w:rFonts w:ascii="Arial" w:hAnsi="Arial" w:cs="Arial"/>
              </w:rPr>
            </w:pPr>
            <w:r>
              <w:rPr>
                <w:rFonts w:ascii="Arial" w:hAnsi="Arial" w:cs="Arial"/>
              </w:rPr>
              <w:t>Capital trabajo</w:t>
            </w:r>
          </w:p>
        </w:tc>
      </w:tr>
      <w:tr w:rsidR="00D412B7" w14:paraId="154C57C1" w14:textId="77777777" w:rsidTr="00D412B7">
        <w:tc>
          <w:tcPr>
            <w:tcW w:w="1036" w:type="dxa"/>
          </w:tcPr>
          <w:p w14:paraId="5E0064E0" w14:textId="77777777" w:rsidR="00D412B7" w:rsidRDefault="00D412B7" w:rsidP="00B85231">
            <w:pPr>
              <w:jc w:val="center"/>
              <w:rPr>
                <w:rFonts w:ascii="Arial" w:hAnsi="Arial" w:cs="Arial"/>
              </w:rPr>
            </w:pPr>
            <w:r>
              <w:rPr>
                <w:rFonts w:ascii="Arial" w:hAnsi="Arial" w:cs="Arial"/>
              </w:rPr>
              <w:t>8</w:t>
            </w:r>
          </w:p>
        </w:tc>
        <w:tc>
          <w:tcPr>
            <w:tcW w:w="5338" w:type="dxa"/>
          </w:tcPr>
          <w:p w14:paraId="502ACECC" w14:textId="77777777" w:rsidR="00D412B7" w:rsidRDefault="00D412B7" w:rsidP="00B85231">
            <w:pPr>
              <w:jc w:val="both"/>
              <w:rPr>
                <w:rFonts w:ascii="Arial" w:hAnsi="Arial" w:cs="Arial"/>
              </w:rPr>
            </w:pPr>
            <w:r>
              <w:rPr>
                <w:rFonts w:ascii="Arial" w:hAnsi="Arial" w:cs="Arial"/>
              </w:rPr>
              <w:t>Otros no mencionados anteriormente</w:t>
            </w:r>
          </w:p>
        </w:tc>
      </w:tr>
    </w:tbl>
    <w:p w14:paraId="6826E772" w14:textId="77777777" w:rsidR="00D412B7" w:rsidRPr="00D412B7" w:rsidRDefault="00D412B7" w:rsidP="00D412B7">
      <w:pPr>
        <w:ind w:left="1413"/>
        <w:jc w:val="both"/>
        <w:rPr>
          <w:rFonts w:ascii="Arial" w:hAnsi="Arial" w:cs="Arial"/>
        </w:rPr>
      </w:pPr>
    </w:p>
    <w:p w14:paraId="5B4AF4DD" w14:textId="77777777" w:rsidR="00DF70F6" w:rsidRPr="00DF70F6" w:rsidRDefault="00D412B7" w:rsidP="00D412B7">
      <w:pPr>
        <w:pStyle w:val="Prrafodelista"/>
        <w:numPr>
          <w:ilvl w:val="0"/>
          <w:numId w:val="6"/>
        </w:numPr>
        <w:jc w:val="both"/>
        <w:rPr>
          <w:rFonts w:ascii="Arial" w:hAnsi="Arial" w:cs="Arial"/>
          <w:b/>
          <w:bCs/>
        </w:rPr>
      </w:pPr>
      <w:r w:rsidRPr="00DF70F6">
        <w:rPr>
          <w:rFonts w:ascii="Arial" w:hAnsi="Arial" w:cs="Arial"/>
          <w:b/>
          <w:bCs/>
        </w:rPr>
        <w:t>¿El financiamiento obtenido fue utilizado a su vez para financiar sociedades relacionadas en Chile?</w:t>
      </w:r>
    </w:p>
    <w:p w14:paraId="71C3DBFC" w14:textId="118BBAE2" w:rsidR="00D17753" w:rsidRPr="00D17753" w:rsidRDefault="00DF70F6" w:rsidP="00DF70F6">
      <w:pPr>
        <w:ind w:left="1413"/>
        <w:jc w:val="both"/>
        <w:rPr>
          <w:rFonts w:ascii="Arial" w:hAnsi="Arial" w:cs="Arial"/>
        </w:rPr>
      </w:pPr>
      <w:r w:rsidRPr="00DF70F6">
        <w:rPr>
          <w:rFonts w:ascii="Arial" w:hAnsi="Arial" w:cs="Arial"/>
        </w:rPr>
        <w:t>Debe indicar si el destino del financiamiento solicitado fue financiar a empresas relacionadas en Chile o no.</w:t>
      </w:r>
    </w:p>
    <w:p w14:paraId="67127F1A" w14:textId="75FD9BE2" w:rsidR="00D17753" w:rsidRDefault="00D17753" w:rsidP="00D17753">
      <w:pPr>
        <w:ind w:left="708"/>
        <w:jc w:val="both"/>
        <w:rPr>
          <w:rFonts w:ascii="Arial" w:hAnsi="Arial" w:cs="Arial"/>
        </w:rPr>
      </w:pPr>
      <w:r w:rsidRPr="00D17753">
        <w:rPr>
          <w:rFonts w:ascii="Arial" w:hAnsi="Arial" w:cs="Arial"/>
        </w:rPr>
        <w:lastRenderedPageBreak/>
        <w:t xml:space="preserve">No considere como fuente de financiamiento el crédito otorgado por sus proveedores </w:t>
      </w:r>
      <w:proofErr w:type="gramStart"/>
      <w:r w:rsidRPr="00D17753">
        <w:rPr>
          <w:rFonts w:ascii="Arial" w:hAnsi="Arial" w:cs="Arial"/>
        </w:rPr>
        <w:t>en razón de</w:t>
      </w:r>
      <w:proofErr w:type="gramEnd"/>
      <w:r w:rsidRPr="00D17753">
        <w:rPr>
          <w:rFonts w:ascii="Arial" w:hAnsi="Arial" w:cs="Arial"/>
        </w:rPr>
        <w:t xml:space="preserve"> sus operaciones comerciales con ellos, cuyo vencimiento sea igual o inferior a 180 días.</w:t>
      </w:r>
    </w:p>
    <w:p w14:paraId="50BA3BC3" w14:textId="2D40DD98" w:rsidR="00D17753" w:rsidRPr="00DF70F6" w:rsidRDefault="00D17753" w:rsidP="00D17753">
      <w:pPr>
        <w:ind w:left="708"/>
        <w:jc w:val="both"/>
        <w:rPr>
          <w:rFonts w:ascii="Arial" w:hAnsi="Arial" w:cs="Arial"/>
          <w:b/>
          <w:bCs/>
        </w:rPr>
      </w:pPr>
      <w:r w:rsidRPr="00DF70F6">
        <w:rPr>
          <w:rFonts w:ascii="Arial" w:hAnsi="Arial" w:cs="Arial"/>
          <w:b/>
          <w:bCs/>
        </w:rPr>
        <w:t>Pregunta N° 3</w:t>
      </w:r>
      <w:r w:rsidR="00DF70F6" w:rsidRPr="00DF70F6">
        <w:rPr>
          <w:rFonts w:ascii="Arial" w:hAnsi="Arial" w:cs="Arial"/>
          <w:b/>
          <w:bCs/>
        </w:rPr>
        <w:t>: ¿En el diseño de su estructura de financiamiento fue asesorado por una o más empresas externas?</w:t>
      </w:r>
    </w:p>
    <w:p w14:paraId="5223AFDE" w14:textId="20D1E19C" w:rsidR="00C145E3" w:rsidRDefault="00C145E3" w:rsidP="00C145E3">
      <w:pPr>
        <w:ind w:left="708"/>
        <w:jc w:val="both"/>
        <w:rPr>
          <w:rFonts w:ascii="Arial" w:hAnsi="Arial" w:cs="Arial"/>
        </w:rPr>
      </w:pPr>
      <w:r w:rsidRPr="00C145E3">
        <w:rPr>
          <w:rFonts w:ascii="Arial" w:hAnsi="Arial" w:cs="Arial"/>
        </w:rPr>
        <w:t>Se debe señalar si ha recibido asesoría externa para el diseño de su estructura de financiamiento.</w:t>
      </w:r>
    </w:p>
    <w:p w14:paraId="449BD1AC" w14:textId="4AA5BFB0" w:rsidR="0052328F" w:rsidRPr="001866C1" w:rsidRDefault="00D639AE" w:rsidP="0052328F">
      <w:pPr>
        <w:jc w:val="both"/>
        <w:rPr>
          <w:rFonts w:ascii="Arial" w:hAnsi="Arial" w:cs="Arial"/>
          <w:b/>
          <w:bCs/>
        </w:rPr>
      </w:pPr>
      <w:r w:rsidRPr="001866C1">
        <w:rPr>
          <w:rFonts w:ascii="Arial" w:hAnsi="Arial" w:cs="Arial"/>
          <w:b/>
          <w:bCs/>
        </w:rPr>
        <w:t xml:space="preserve">SECCIÓN </w:t>
      </w:r>
      <w:r w:rsidR="00473759">
        <w:rPr>
          <w:rFonts w:ascii="Arial" w:hAnsi="Arial" w:cs="Arial"/>
          <w:b/>
          <w:bCs/>
        </w:rPr>
        <w:t>F</w:t>
      </w:r>
      <w:r w:rsidRPr="001866C1">
        <w:rPr>
          <w:rFonts w:ascii="Arial" w:hAnsi="Arial" w:cs="Arial"/>
          <w:b/>
          <w:bCs/>
        </w:rPr>
        <w:t>: DATOS REFERIDOS A RESPONSABILIDAD SOCIAL TRIBUTARIA</w:t>
      </w:r>
    </w:p>
    <w:p w14:paraId="0A55F2BA" w14:textId="56C47ABE" w:rsidR="0052328F" w:rsidRPr="00D639AE" w:rsidRDefault="0052328F" w:rsidP="00D639AE">
      <w:pPr>
        <w:ind w:left="708"/>
        <w:jc w:val="both"/>
        <w:rPr>
          <w:rFonts w:ascii="Arial" w:hAnsi="Arial" w:cs="Arial"/>
          <w:b/>
          <w:bCs/>
          <w:u w:val="single"/>
        </w:rPr>
      </w:pPr>
      <w:r w:rsidRPr="00D26C88">
        <w:rPr>
          <w:rFonts w:ascii="Arial" w:hAnsi="Arial" w:cs="Arial"/>
          <w:b/>
          <w:bCs/>
        </w:rPr>
        <w:t>Pregunta N° 1</w:t>
      </w:r>
      <w:r w:rsidR="001866C1" w:rsidRPr="00D26C88">
        <w:rPr>
          <w:rFonts w:ascii="Arial" w:hAnsi="Arial" w:cs="Arial"/>
          <w:b/>
          <w:bCs/>
        </w:rPr>
        <w:t>: Actualmente, ¿se encuentra implementado en su entidad algún estándar de buenas prácticas tributarias?</w:t>
      </w:r>
    </w:p>
    <w:p w14:paraId="751AC9C8" w14:textId="699046F6" w:rsidR="0052328F" w:rsidRPr="001866C1" w:rsidRDefault="0051214A" w:rsidP="00D639AE">
      <w:pPr>
        <w:ind w:left="708"/>
        <w:jc w:val="both"/>
        <w:rPr>
          <w:rFonts w:ascii="Arial" w:hAnsi="Arial" w:cs="Arial"/>
        </w:rPr>
      </w:pPr>
      <w:r w:rsidRPr="001866C1">
        <w:rPr>
          <w:rFonts w:ascii="Arial" w:hAnsi="Arial" w:cs="Arial"/>
        </w:rPr>
        <w:t xml:space="preserve">Se </w:t>
      </w:r>
      <w:r w:rsidR="009D7407" w:rsidRPr="001866C1">
        <w:rPr>
          <w:rFonts w:ascii="Arial" w:hAnsi="Arial" w:cs="Arial"/>
        </w:rPr>
        <w:t>entenderá</w:t>
      </w:r>
      <w:r w:rsidRPr="001866C1">
        <w:rPr>
          <w:rFonts w:ascii="Arial" w:hAnsi="Arial" w:cs="Arial"/>
        </w:rPr>
        <w:t xml:space="preserve"> por estándar de buenas prácticas</w:t>
      </w:r>
      <w:r w:rsidR="009D7407" w:rsidRPr="001866C1">
        <w:rPr>
          <w:rFonts w:ascii="Arial" w:hAnsi="Arial" w:cs="Arial"/>
        </w:rPr>
        <w:t>, cualquier estándar orientado a asumir mejores prácticas tributarias y que conduzcan a la reducción de riesgos significativos y</w:t>
      </w:r>
      <w:r w:rsidR="00343BC1" w:rsidRPr="001866C1">
        <w:rPr>
          <w:rFonts w:ascii="Arial" w:hAnsi="Arial" w:cs="Arial"/>
        </w:rPr>
        <w:t>/o</w:t>
      </w:r>
      <w:r w:rsidR="009D7407" w:rsidRPr="001866C1">
        <w:rPr>
          <w:rFonts w:ascii="Arial" w:hAnsi="Arial" w:cs="Arial"/>
        </w:rPr>
        <w:t xml:space="preserve"> a la prevención de aquellas conductas susceptibles de generarlo</w:t>
      </w:r>
      <w:r w:rsidR="00723D64" w:rsidRPr="001866C1">
        <w:rPr>
          <w:rFonts w:ascii="Arial" w:hAnsi="Arial" w:cs="Arial"/>
        </w:rPr>
        <w:t xml:space="preserve">. </w:t>
      </w:r>
    </w:p>
    <w:p w14:paraId="1E4D80F2" w14:textId="222DEC07" w:rsidR="0052328F" w:rsidRPr="00D26C88" w:rsidRDefault="0052328F" w:rsidP="00D639AE">
      <w:pPr>
        <w:ind w:left="708"/>
        <w:jc w:val="both"/>
        <w:rPr>
          <w:rFonts w:ascii="Arial" w:hAnsi="Arial" w:cs="Arial"/>
          <w:b/>
          <w:bCs/>
        </w:rPr>
      </w:pPr>
      <w:r w:rsidRPr="00D26C88">
        <w:rPr>
          <w:rFonts w:ascii="Arial" w:hAnsi="Arial" w:cs="Arial"/>
          <w:b/>
          <w:bCs/>
        </w:rPr>
        <w:t>Pregunta N° 2</w:t>
      </w:r>
      <w:r w:rsidR="001866C1" w:rsidRPr="00D26C88">
        <w:rPr>
          <w:rFonts w:ascii="Arial" w:hAnsi="Arial" w:cs="Arial"/>
          <w:b/>
          <w:bCs/>
        </w:rPr>
        <w:t>: Si su respuesta número 1 es afirmativa, seleccione el o los estándares implementados.</w:t>
      </w:r>
    </w:p>
    <w:p w14:paraId="7D0E080A" w14:textId="63D7630F" w:rsidR="00343BC1" w:rsidRDefault="727E996B" w:rsidP="00D639AE">
      <w:pPr>
        <w:ind w:left="708"/>
        <w:jc w:val="both"/>
        <w:rPr>
          <w:rFonts w:ascii="Arial" w:hAnsi="Arial" w:cs="Arial"/>
        </w:rPr>
      </w:pPr>
      <w:r w:rsidRPr="0527F4A0">
        <w:rPr>
          <w:rFonts w:ascii="Arial" w:hAnsi="Arial" w:cs="Arial"/>
        </w:rPr>
        <w:t>Si la respuesta a la pregunta N° 1 de esta sección es afirmativa, deberá seleccionar los estándares implementados por la empresa.</w:t>
      </w:r>
      <w:r w:rsidR="00351511" w:rsidRPr="0527F4A0">
        <w:rPr>
          <w:rFonts w:ascii="Arial" w:hAnsi="Arial" w:cs="Arial"/>
        </w:rPr>
        <w:t xml:space="preserve"> </w:t>
      </w:r>
    </w:p>
    <w:p w14:paraId="526AE49B" w14:textId="0AAAD578" w:rsidR="00A54626" w:rsidRPr="00A54626" w:rsidRDefault="00A54626" w:rsidP="00A54626">
      <w:pPr>
        <w:pStyle w:val="Prrafodelista"/>
        <w:numPr>
          <w:ilvl w:val="0"/>
          <w:numId w:val="5"/>
        </w:numPr>
        <w:jc w:val="both"/>
        <w:rPr>
          <w:rFonts w:ascii="Arial" w:hAnsi="Arial" w:cs="Arial"/>
          <w:lang w:val="en-GB"/>
        </w:rPr>
      </w:pPr>
      <w:r w:rsidRPr="00A54626">
        <w:rPr>
          <w:rFonts w:ascii="Arial" w:hAnsi="Arial" w:cs="Arial"/>
          <w:lang w:val="en-GB"/>
        </w:rPr>
        <w:t>Global Reporting Initiative (GRI)</w:t>
      </w:r>
      <w:r>
        <w:rPr>
          <w:rFonts w:ascii="Arial" w:hAnsi="Arial" w:cs="Arial"/>
          <w:lang w:val="en-GB"/>
        </w:rPr>
        <w:t>.</w:t>
      </w:r>
    </w:p>
    <w:p w14:paraId="69D0F808" w14:textId="08BF9604" w:rsidR="00A54626" w:rsidRPr="00A54626" w:rsidRDefault="00A54626" w:rsidP="00A54626">
      <w:pPr>
        <w:pStyle w:val="Prrafodelista"/>
        <w:numPr>
          <w:ilvl w:val="0"/>
          <w:numId w:val="5"/>
        </w:numPr>
        <w:jc w:val="both"/>
        <w:rPr>
          <w:rFonts w:ascii="Arial" w:hAnsi="Arial" w:cs="Arial"/>
          <w:lang w:val="en-GB"/>
        </w:rPr>
      </w:pPr>
      <w:r w:rsidRPr="00A54626">
        <w:rPr>
          <w:rFonts w:ascii="Arial" w:hAnsi="Arial" w:cs="Arial"/>
          <w:lang w:val="en-GB"/>
        </w:rPr>
        <w:t>Dow Jones Sustainability Index (DJSI)</w:t>
      </w:r>
      <w:r>
        <w:rPr>
          <w:rFonts w:ascii="Arial" w:hAnsi="Arial" w:cs="Arial"/>
          <w:lang w:val="en-GB"/>
        </w:rPr>
        <w:t>.</w:t>
      </w:r>
    </w:p>
    <w:p w14:paraId="10C83010" w14:textId="1F353FE3" w:rsidR="00A54626" w:rsidRPr="00A54626" w:rsidRDefault="00A54626" w:rsidP="00A54626">
      <w:pPr>
        <w:pStyle w:val="Prrafodelista"/>
        <w:numPr>
          <w:ilvl w:val="0"/>
          <w:numId w:val="5"/>
        </w:numPr>
        <w:jc w:val="both"/>
        <w:rPr>
          <w:rFonts w:ascii="Arial" w:hAnsi="Arial" w:cs="Arial"/>
          <w:lang w:val="en-GB"/>
        </w:rPr>
      </w:pPr>
      <w:r w:rsidRPr="00A54626">
        <w:rPr>
          <w:rFonts w:ascii="Arial" w:hAnsi="Arial" w:cs="Arial"/>
          <w:lang w:val="en-GB"/>
        </w:rPr>
        <w:t>B Team Responsible Tax Principles</w:t>
      </w:r>
      <w:r>
        <w:rPr>
          <w:rFonts w:ascii="Arial" w:hAnsi="Arial" w:cs="Arial"/>
          <w:lang w:val="en-GB"/>
        </w:rPr>
        <w:t>.</w:t>
      </w:r>
    </w:p>
    <w:p w14:paraId="6AE89187" w14:textId="61EAD62F"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Declaración del Business at OECD (BIAC)</w:t>
      </w:r>
      <w:r>
        <w:rPr>
          <w:rFonts w:ascii="Arial" w:hAnsi="Arial" w:cs="Arial"/>
        </w:rPr>
        <w:t>.</w:t>
      </w:r>
    </w:p>
    <w:p w14:paraId="7723DF53" w14:textId="33188CD6"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 xml:space="preserve">OECD </w:t>
      </w:r>
      <w:proofErr w:type="spellStart"/>
      <w:r w:rsidRPr="00A54626">
        <w:rPr>
          <w:rFonts w:ascii="Arial" w:hAnsi="Arial" w:cs="Arial"/>
        </w:rPr>
        <w:t>MNE’s</w:t>
      </w:r>
      <w:proofErr w:type="spellEnd"/>
      <w:r w:rsidRPr="00A54626">
        <w:rPr>
          <w:rFonts w:ascii="Arial" w:hAnsi="Arial" w:cs="Arial"/>
        </w:rPr>
        <w:t xml:space="preserve"> </w:t>
      </w:r>
      <w:proofErr w:type="spellStart"/>
      <w:r w:rsidRPr="00A54626">
        <w:rPr>
          <w:rFonts w:ascii="Arial" w:hAnsi="Arial" w:cs="Arial"/>
        </w:rPr>
        <w:t>Guidelines</w:t>
      </w:r>
      <w:proofErr w:type="spellEnd"/>
      <w:r>
        <w:rPr>
          <w:rFonts w:ascii="Arial" w:hAnsi="Arial" w:cs="Arial"/>
        </w:rPr>
        <w:t>.</w:t>
      </w:r>
    </w:p>
    <w:p w14:paraId="363B79F3" w14:textId="2FDF13F9"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OECD BEPS Acción 13</w:t>
      </w:r>
      <w:r>
        <w:rPr>
          <w:rFonts w:ascii="Arial" w:hAnsi="Arial" w:cs="Arial"/>
        </w:rPr>
        <w:t>.</w:t>
      </w:r>
    </w:p>
    <w:p w14:paraId="22C2306D" w14:textId="2881E765"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 xml:space="preserve">ISO 37.301/2021 Sistema de Gestión de </w:t>
      </w:r>
      <w:proofErr w:type="spellStart"/>
      <w:r w:rsidRPr="00A54626">
        <w:rPr>
          <w:rFonts w:ascii="Arial" w:hAnsi="Arial" w:cs="Arial"/>
        </w:rPr>
        <w:t>Compliance</w:t>
      </w:r>
      <w:proofErr w:type="spellEnd"/>
      <w:r>
        <w:rPr>
          <w:rFonts w:ascii="Arial" w:hAnsi="Arial" w:cs="Arial"/>
        </w:rPr>
        <w:t>.</w:t>
      </w:r>
    </w:p>
    <w:p w14:paraId="0EC89493" w14:textId="25110CBD"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ISO 31.000/2018 Gestión de Riesgos</w:t>
      </w:r>
      <w:r>
        <w:rPr>
          <w:rFonts w:ascii="Arial" w:hAnsi="Arial" w:cs="Arial"/>
        </w:rPr>
        <w:t>.</w:t>
      </w:r>
    </w:p>
    <w:p w14:paraId="3FF8901D" w14:textId="2ADA3260" w:rsidR="00A54626" w:rsidRPr="00A54626" w:rsidRDefault="00A54626" w:rsidP="00A54626">
      <w:pPr>
        <w:pStyle w:val="Prrafodelista"/>
        <w:numPr>
          <w:ilvl w:val="0"/>
          <w:numId w:val="5"/>
        </w:numPr>
        <w:jc w:val="both"/>
        <w:rPr>
          <w:rFonts w:ascii="Arial" w:hAnsi="Arial" w:cs="Arial"/>
          <w:lang w:val="en-GB"/>
        </w:rPr>
      </w:pPr>
      <w:r w:rsidRPr="00A54626">
        <w:rPr>
          <w:rFonts w:ascii="Arial" w:hAnsi="Arial" w:cs="Arial"/>
          <w:lang w:val="en-GB"/>
        </w:rPr>
        <w:t>S&amp;P Global Corporate Sustainability Assessment (CSA)</w:t>
      </w:r>
      <w:r>
        <w:rPr>
          <w:rFonts w:ascii="Arial" w:hAnsi="Arial" w:cs="Arial"/>
          <w:lang w:val="en-GB"/>
        </w:rPr>
        <w:t>.</w:t>
      </w:r>
    </w:p>
    <w:p w14:paraId="3DBD71AA" w14:textId="78D0B0BE"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Norma de Carácter General 461 - 2021 de la CMF</w:t>
      </w:r>
      <w:r>
        <w:rPr>
          <w:rFonts w:ascii="Arial" w:hAnsi="Arial" w:cs="Arial"/>
        </w:rPr>
        <w:t>.</w:t>
      </w:r>
    </w:p>
    <w:p w14:paraId="27BE6B63" w14:textId="30855F0D" w:rsidR="00A54626" w:rsidRPr="00A54626" w:rsidRDefault="00A54626" w:rsidP="00A54626">
      <w:pPr>
        <w:pStyle w:val="Prrafodelista"/>
        <w:numPr>
          <w:ilvl w:val="0"/>
          <w:numId w:val="5"/>
        </w:numPr>
        <w:jc w:val="both"/>
        <w:rPr>
          <w:rFonts w:ascii="Arial" w:hAnsi="Arial" w:cs="Arial"/>
          <w:lang w:val="en-GB"/>
        </w:rPr>
      </w:pPr>
      <w:r w:rsidRPr="00A54626">
        <w:rPr>
          <w:rFonts w:ascii="Arial" w:hAnsi="Arial" w:cs="Arial"/>
          <w:lang w:val="en-GB"/>
        </w:rPr>
        <w:t>Extractive Industries Transparency Initiative (EITI)</w:t>
      </w:r>
      <w:r>
        <w:rPr>
          <w:rFonts w:ascii="Arial" w:hAnsi="Arial" w:cs="Arial"/>
          <w:lang w:val="en-GB"/>
        </w:rPr>
        <w:t>.</w:t>
      </w:r>
    </w:p>
    <w:p w14:paraId="4F2A8CA1" w14:textId="62B4ECA5"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 xml:space="preserve">Norma UNE 19602/2019 sobre “Sistemas de gestión de </w:t>
      </w:r>
      <w:proofErr w:type="spellStart"/>
      <w:r w:rsidRPr="00A54626">
        <w:rPr>
          <w:rFonts w:ascii="Arial" w:hAnsi="Arial" w:cs="Arial"/>
        </w:rPr>
        <w:t>compliance</w:t>
      </w:r>
      <w:proofErr w:type="spellEnd"/>
      <w:r w:rsidRPr="00A54626">
        <w:rPr>
          <w:rFonts w:ascii="Arial" w:hAnsi="Arial" w:cs="Arial"/>
        </w:rPr>
        <w:t xml:space="preserve"> tributario”</w:t>
      </w:r>
      <w:r>
        <w:rPr>
          <w:rFonts w:ascii="Arial" w:hAnsi="Arial" w:cs="Arial"/>
        </w:rPr>
        <w:t>.</w:t>
      </w:r>
    </w:p>
    <w:p w14:paraId="2E61EA42" w14:textId="626BBCEC" w:rsidR="00A54626" w:rsidRPr="00A54626" w:rsidRDefault="00A54626" w:rsidP="00A54626">
      <w:pPr>
        <w:pStyle w:val="Prrafodelista"/>
        <w:numPr>
          <w:ilvl w:val="0"/>
          <w:numId w:val="5"/>
        </w:numPr>
        <w:jc w:val="both"/>
        <w:rPr>
          <w:rFonts w:ascii="Arial" w:hAnsi="Arial" w:cs="Arial"/>
        </w:rPr>
      </w:pPr>
      <w:r w:rsidRPr="00A54626">
        <w:rPr>
          <w:rFonts w:ascii="Arial" w:hAnsi="Arial" w:cs="Arial"/>
        </w:rPr>
        <w:t>La empres</w:t>
      </w:r>
      <w:r>
        <w:rPr>
          <w:rFonts w:ascii="Arial" w:hAnsi="Arial" w:cs="Arial"/>
        </w:rPr>
        <w:t>a</w:t>
      </w:r>
      <w:r w:rsidRPr="00A54626">
        <w:rPr>
          <w:rFonts w:ascii="Arial" w:hAnsi="Arial" w:cs="Arial"/>
        </w:rPr>
        <w:t xml:space="preserve"> cuenta con reportes de sostenibilidad</w:t>
      </w:r>
      <w:r>
        <w:rPr>
          <w:rFonts w:ascii="Arial" w:hAnsi="Arial" w:cs="Arial"/>
        </w:rPr>
        <w:t>.</w:t>
      </w:r>
    </w:p>
    <w:p w14:paraId="6362BB80" w14:textId="7D64C3C9" w:rsidR="00D135C0" w:rsidRDefault="00A54626" w:rsidP="00A54626">
      <w:pPr>
        <w:pStyle w:val="Prrafodelista"/>
        <w:numPr>
          <w:ilvl w:val="0"/>
          <w:numId w:val="5"/>
        </w:numPr>
        <w:jc w:val="both"/>
        <w:rPr>
          <w:rFonts w:ascii="Arial" w:hAnsi="Arial" w:cs="Arial"/>
        </w:rPr>
      </w:pPr>
      <w:r w:rsidRPr="00A54626">
        <w:rPr>
          <w:rFonts w:ascii="Arial" w:hAnsi="Arial" w:cs="Arial"/>
        </w:rPr>
        <w:t xml:space="preserve">Otro </w:t>
      </w:r>
      <w:r w:rsidRPr="00A54626">
        <w:rPr>
          <w:rFonts w:ascii="Arial" w:hAnsi="Arial" w:cs="Arial"/>
        </w:rPr>
        <w:tab/>
      </w:r>
    </w:p>
    <w:p w14:paraId="1A220B4C" w14:textId="40352FAB" w:rsidR="00A54626" w:rsidRPr="00A54626" w:rsidRDefault="00A54626" w:rsidP="00A54626">
      <w:pPr>
        <w:ind w:left="708"/>
        <w:jc w:val="both"/>
        <w:rPr>
          <w:rFonts w:ascii="Arial" w:hAnsi="Arial" w:cs="Arial"/>
        </w:rPr>
      </w:pPr>
      <w:r w:rsidRPr="00A54626">
        <w:rPr>
          <w:rFonts w:ascii="Arial" w:hAnsi="Arial" w:cs="Arial"/>
        </w:rPr>
        <w:t>En caso de seleccionar “Otro” deberá llenar la casilla contigua.</w:t>
      </w:r>
    </w:p>
    <w:p w14:paraId="1E58804F" w14:textId="3ABA8FDD" w:rsidR="0052328F" w:rsidRPr="001866C1" w:rsidRDefault="0052328F" w:rsidP="00B668FD">
      <w:pPr>
        <w:ind w:left="708"/>
        <w:jc w:val="both"/>
        <w:rPr>
          <w:rFonts w:ascii="Arial" w:hAnsi="Arial" w:cs="Arial"/>
        </w:rPr>
      </w:pPr>
      <w:r w:rsidRPr="00B668FD">
        <w:rPr>
          <w:rFonts w:ascii="Arial" w:hAnsi="Arial" w:cs="Arial"/>
          <w:b/>
          <w:bCs/>
        </w:rPr>
        <w:t>Pregunta N° 3</w:t>
      </w:r>
      <w:r w:rsidR="00D639AE" w:rsidRPr="00B668FD">
        <w:rPr>
          <w:rFonts w:ascii="Arial" w:hAnsi="Arial" w:cs="Arial"/>
          <w:b/>
          <w:bCs/>
        </w:rPr>
        <w:t>. Si su respuesta número 1 es afirmativa, seleccione el(los) responsable de asegurar las buenas prácticas de la estrategia tributaria dentro del grupo empresarial</w:t>
      </w:r>
      <w:r w:rsidR="00B668FD" w:rsidRPr="00B668FD">
        <w:rPr>
          <w:rFonts w:ascii="Arial" w:hAnsi="Arial" w:cs="Arial"/>
          <w:b/>
          <w:bCs/>
        </w:rPr>
        <w:t>.</w:t>
      </w:r>
    </w:p>
    <w:p w14:paraId="2789A6A7" w14:textId="4CD44C2E" w:rsidR="00357CDB" w:rsidRDefault="6A9AE3D2" w:rsidP="00B668FD">
      <w:pPr>
        <w:ind w:left="708"/>
        <w:jc w:val="both"/>
        <w:rPr>
          <w:rFonts w:ascii="Arial" w:hAnsi="Arial" w:cs="Arial"/>
        </w:rPr>
      </w:pPr>
      <w:r w:rsidRPr="0527F4A0">
        <w:rPr>
          <w:rFonts w:ascii="Arial" w:hAnsi="Arial" w:cs="Arial"/>
        </w:rPr>
        <w:t>Si la respuesta a la pregunta N° 1 de esta sección es afirmativa, deberá seleccionar el responsable de asegurar las buenas prácticas de la estrategia tributaria dentro del grupo empresarial.</w:t>
      </w:r>
      <w:r w:rsidR="00351511" w:rsidRPr="0527F4A0">
        <w:rPr>
          <w:rFonts w:ascii="Arial" w:hAnsi="Arial" w:cs="Arial"/>
        </w:rPr>
        <w:t xml:space="preserve"> </w:t>
      </w:r>
    </w:p>
    <w:p w14:paraId="116C3E2C" w14:textId="38CFA23F"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lastRenderedPageBreak/>
        <w:t xml:space="preserve">Uno o más </w:t>
      </w:r>
      <w:proofErr w:type="gramStart"/>
      <w:r w:rsidRPr="00D135C0">
        <w:rPr>
          <w:rFonts w:ascii="Arial" w:hAnsi="Arial" w:cs="Arial"/>
        </w:rPr>
        <w:t>Directores</w:t>
      </w:r>
      <w:proofErr w:type="gramEnd"/>
      <w:r w:rsidRPr="00D135C0">
        <w:rPr>
          <w:rFonts w:ascii="Arial" w:hAnsi="Arial" w:cs="Arial"/>
        </w:rPr>
        <w:t xml:space="preserve"> de la empresa son responsables del control de la estrategia tributaria</w:t>
      </w:r>
      <w:r>
        <w:rPr>
          <w:rFonts w:ascii="Arial" w:hAnsi="Arial" w:cs="Arial"/>
        </w:rPr>
        <w:t>.</w:t>
      </w:r>
    </w:p>
    <w:p w14:paraId="0099C7A6" w14:textId="25BF4E99"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t>El Gerente General u otros Gerentes son responsables del control de la estrategia tributaria</w:t>
      </w:r>
      <w:r>
        <w:rPr>
          <w:rFonts w:ascii="Arial" w:hAnsi="Arial" w:cs="Arial"/>
        </w:rPr>
        <w:t>.</w:t>
      </w:r>
    </w:p>
    <w:p w14:paraId="268CDE7C" w14:textId="00590E7F"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t>La empresa cuenta con cargos ejecutivos responsables del control de la estrategia tributaria</w:t>
      </w:r>
      <w:r>
        <w:rPr>
          <w:rFonts w:ascii="Arial" w:hAnsi="Arial" w:cs="Arial"/>
        </w:rPr>
        <w:t>.</w:t>
      </w:r>
    </w:p>
    <w:p w14:paraId="053FF0DA" w14:textId="7EF8B83A"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t>La empresa cuenta con comités responsables de controlar la estrategia tributaria</w:t>
      </w:r>
      <w:r>
        <w:rPr>
          <w:rFonts w:ascii="Arial" w:hAnsi="Arial" w:cs="Arial"/>
        </w:rPr>
        <w:t>.</w:t>
      </w:r>
    </w:p>
    <w:p w14:paraId="010783D9" w14:textId="74616CF5"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t>La empresa cuenta con un equipo interno encargado de implementar la estrategia tributaria</w:t>
      </w:r>
      <w:r>
        <w:rPr>
          <w:rFonts w:ascii="Arial" w:hAnsi="Arial" w:cs="Arial"/>
        </w:rPr>
        <w:t>.</w:t>
      </w:r>
    </w:p>
    <w:p w14:paraId="1859D0D9" w14:textId="66853CBE"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t>La empresa cuenta con un modelo de prevención del delito que incluye temáticas de tributación, debidamente supervisado por un oficial de cumplimiento o similar</w:t>
      </w:r>
      <w:r>
        <w:rPr>
          <w:rFonts w:ascii="Arial" w:hAnsi="Arial" w:cs="Arial"/>
        </w:rPr>
        <w:t>.</w:t>
      </w:r>
    </w:p>
    <w:p w14:paraId="48ADC8B9" w14:textId="0C1EFB1E" w:rsidR="00D135C0" w:rsidRPr="00D135C0" w:rsidRDefault="00D135C0" w:rsidP="00D135C0">
      <w:pPr>
        <w:pStyle w:val="Prrafodelista"/>
        <w:numPr>
          <w:ilvl w:val="0"/>
          <w:numId w:val="4"/>
        </w:numPr>
        <w:jc w:val="both"/>
        <w:rPr>
          <w:rFonts w:ascii="Arial" w:hAnsi="Arial" w:cs="Arial"/>
        </w:rPr>
      </w:pPr>
      <w:r w:rsidRPr="00D135C0">
        <w:rPr>
          <w:rFonts w:ascii="Arial" w:hAnsi="Arial" w:cs="Arial"/>
        </w:rPr>
        <w:t>Control en la designación de representantes legales, respecto de delitos tributarios.</w:t>
      </w:r>
    </w:p>
    <w:p w14:paraId="43A7C6DF" w14:textId="6A186C45" w:rsidR="00D135C0" w:rsidRDefault="00D135C0" w:rsidP="00D135C0">
      <w:pPr>
        <w:pStyle w:val="Prrafodelista"/>
        <w:numPr>
          <w:ilvl w:val="0"/>
          <w:numId w:val="4"/>
        </w:numPr>
        <w:jc w:val="both"/>
        <w:rPr>
          <w:rFonts w:ascii="Arial" w:hAnsi="Arial" w:cs="Arial"/>
        </w:rPr>
      </w:pPr>
      <w:r w:rsidRPr="00D135C0">
        <w:rPr>
          <w:rFonts w:ascii="Arial" w:hAnsi="Arial" w:cs="Arial"/>
        </w:rPr>
        <w:t>Otro</w:t>
      </w:r>
      <w:r>
        <w:rPr>
          <w:rFonts w:ascii="Arial" w:hAnsi="Arial" w:cs="Arial"/>
        </w:rPr>
        <w:t>.</w:t>
      </w:r>
    </w:p>
    <w:p w14:paraId="4E670D2A" w14:textId="568B03B2" w:rsidR="00D135C0" w:rsidRPr="00D135C0" w:rsidRDefault="00D135C0" w:rsidP="00D135C0">
      <w:pPr>
        <w:ind w:left="708"/>
        <w:jc w:val="both"/>
        <w:rPr>
          <w:rFonts w:ascii="Arial" w:hAnsi="Arial" w:cs="Arial"/>
        </w:rPr>
      </w:pPr>
      <w:r w:rsidRPr="001866C1">
        <w:rPr>
          <w:rFonts w:ascii="Arial" w:hAnsi="Arial" w:cs="Arial"/>
        </w:rPr>
        <w:t>En caso de seleccionar “Otro” deberá llenar la casilla contigua.</w:t>
      </w:r>
    </w:p>
    <w:p w14:paraId="443F199C" w14:textId="537B42B2" w:rsidR="0052328F" w:rsidRPr="009F08AD" w:rsidRDefault="0052328F" w:rsidP="00B668FD">
      <w:pPr>
        <w:ind w:left="708"/>
        <w:jc w:val="both"/>
        <w:rPr>
          <w:rFonts w:ascii="Arial" w:hAnsi="Arial" w:cs="Arial"/>
          <w:b/>
          <w:bCs/>
        </w:rPr>
      </w:pPr>
      <w:r w:rsidRPr="009F08AD">
        <w:rPr>
          <w:rFonts w:ascii="Arial" w:hAnsi="Arial" w:cs="Arial"/>
          <w:b/>
          <w:bCs/>
        </w:rPr>
        <w:t>Pregunta N° 4</w:t>
      </w:r>
      <w:r w:rsidR="00B668FD" w:rsidRPr="009F08AD">
        <w:rPr>
          <w:rFonts w:ascii="Arial" w:hAnsi="Arial" w:cs="Arial"/>
          <w:b/>
          <w:bCs/>
        </w:rPr>
        <w:t>. Si su respuesta número 1 es afirmativa, ¿se encuentra implementada la matriz de riesgos tributarios en su entidad?</w:t>
      </w:r>
    </w:p>
    <w:p w14:paraId="28B08D25" w14:textId="2763ECE5" w:rsidR="0040798F" w:rsidRDefault="0040798F" w:rsidP="00F03513">
      <w:pPr>
        <w:ind w:left="708"/>
        <w:jc w:val="both"/>
        <w:rPr>
          <w:rFonts w:ascii="Arial" w:hAnsi="Arial" w:cs="Arial"/>
        </w:rPr>
      </w:pPr>
      <w:r w:rsidRPr="001866C1">
        <w:rPr>
          <w:rFonts w:ascii="Arial" w:hAnsi="Arial" w:cs="Arial"/>
        </w:rPr>
        <w:t xml:space="preserve">Se entenderá por matriz de riesgos </w:t>
      </w:r>
      <w:r>
        <w:rPr>
          <w:rFonts w:ascii="Arial" w:hAnsi="Arial" w:cs="Arial"/>
        </w:rPr>
        <w:t xml:space="preserve">tributarios </w:t>
      </w:r>
      <w:r w:rsidRPr="001866C1">
        <w:rPr>
          <w:rFonts w:ascii="Arial" w:hAnsi="Arial" w:cs="Arial"/>
        </w:rPr>
        <w:t>a la herramienta de gestión, control y planificación que permite evaluar el tipo y los niveles de riesgos de incumplimiento de las obligaciones tributarias por parte de los contribuyentes</w:t>
      </w:r>
      <w:r>
        <w:rPr>
          <w:rFonts w:ascii="Arial" w:hAnsi="Arial" w:cs="Arial"/>
        </w:rPr>
        <w:t>.</w:t>
      </w:r>
    </w:p>
    <w:p w14:paraId="2A0B70CD" w14:textId="5B783891" w:rsidR="003C4468" w:rsidRPr="001866C1" w:rsidRDefault="3D7AFF96" w:rsidP="00F03513">
      <w:pPr>
        <w:ind w:left="708"/>
        <w:jc w:val="both"/>
        <w:rPr>
          <w:rFonts w:ascii="Arial" w:hAnsi="Arial" w:cs="Arial"/>
        </w:rPr>
      </w:pPr>
      <w:r w:rsidRPr="0527F4A0">
        <w:rPr>
          <w:rFonts w:ascii="Arial" w:hAnsi="Arial" w:cs="Arial"/>
        </w:rPr>
        <w:t>Si la respuesta a la pregunta N° 1 de esta sección es afirmativa</w:t>
      </w:r>
      <w:r w:rsidR="003C0101" w:rsidRPr="0527F4A0">
        <w:rPr>
          <w:rFonts w:ascii="Arial" w:hAnsi="Arial" w:cs="Arial"/>
        </w:rPr>
        <w:t>, deberá responder si se encuentra implementada la matriz de riesgos tributario</w:t>
      </w:r>
      <w:r w:rsidR="0040798F" w:rsidRPr="0527F4A0">
        <w:rPr>
          <w:rFonts w:ascii="Arial" w:hAnsi="Arial" w:cs="Arial"/>
        </w:rPr>
        <w:t>s</w:t>
      </w:r>
      <w:r w:rsidR="003C0101" w:rsidRPr="0527F4A0">
        <w:rPr>
          <w:rFonts w:ascii="Arial" w:hAnsi="Arial" w:cs="Arial"/>
        </w:rPr>
        <w:t xml:space="preserve">. </w:t>
      </w:r>
    </w:p>
    <w:p w14:paraId="6082C7BC" w14:textId="1D1BEDB7" w:rsidR="0052328F" w:rsidRPr="001866C1" w:rsidRDefault="0052328F" w:rsidP="00F03513">
      <w:pPr>
        <w:ind w:left="708"/>
        <w:jc w:val="both"/>
        <w:rPr>
          <w:rFonts w:ascii="Arial" w:hAnsi="Arial" w:cs="Arial"/>
        </w:rPr>
      </w:pPr>
      <w:r w:rsidRPr="00D26C88">
        <w:rPr>
          <w:rFonts w:ascii="Arial" w:hAnsi="Arial" w:cs="Arial"/>
          <w:b/>
          <w:bCs/>
        </w:rPr>
        <w:t>Pregunta N° 5</w:t>
      </w:r>
      <w:r w:rsidR="00B668FD" w:rsidRPr="00D26C88">
        <w:rPr>
          <w:rFonts w:ascii="Arial" w:hAnsi="Arial" w:cs="Arial"/>
          <w:b/>
          <w:bCs/>
        </w:rPr>
        <w:t>. Si su respuesta número 4 es afirmativa, seleccione las alternativas verdaderas.</w:t>
      </w:r>
    </w:p>
    <w:p w14:paraId="143571E2" w14:textId="30F819CD" w:rsidR="0052328F" w:rsidRDefault="003C0101" w:rsidP="00F03513">
      <w:pPr>
        <w:ind w:left="708"/>
        <w:jc w:val="both"/>
        <w:rPr>
          <w:rFonts w:ascii="Arial" w:hAnsi="Arial" w:cs="Arial"/>
        </w:rPr>
      </w:pPr>
      <w:r w:rsidRPr="001866C1">
        <w:rPr>
          <w:rFonts w:ascii="Arial" w:hAnsi="Arial" w:cs="Arial"/>
        </w:rPr>
        <w:t xml:space="preserve">En el caso de que respuesta a la pregunta 4 de esta sección sea afirmativa, deberá seleccionar las alternativas verdaderas </w:t>
      </w:r>
      <w:r w:rsidR="0040798F" w:rsidRPr="001866C1">
        <w:rPr>
          <w:rFonts w:ascii="Arial" w:hAnsi="Arial" w:cs="Arial"/>
        </w:rPr>
        <w:t>respecto a su matriz de riesgo.</w:t>
      </w:r>
    </w:p>
    <w:p w14:paraId="28B99109" w14:textId="13235DD8" w:rsidR="0040798F" w:rsidRPr="0040798F" w:rsidRDefault="0040798F" w:rsidP="0040798F">
      <w:pPr>
        <w:pStyle w:val="Prrafodelista"/>
        <w:numPr>
          <w:ilvl w:val="0"/>
          <w:numId w:val="3"/>
        </w:numPr>
        <w:jc w:val="both"/>
        <w:rPr>
          <w:rFonts w:ascii="Arial" w:hAnsi="Arial" w:cs="Arial"/>
        </w:rPr>
      </w:pPr>
      <w:r w:rsidRPr="0040798F">
        <w:rPr>
          <w:rFonts w:ascii="Arial" w:hAnsi="Arial" w:cs="Arial"/>
        </w:rPr>
        <w:t>La empresa informa sobre cómo se identifican, gestionan y supervisan los riesgos tributarios de cada nueva transacción de la empresa</w:t>
      </w:r>
      <w:r>
        <w:rPr>
          <w:rFonts w:ascii="Arial" w:hAnsi="Arial" w:cs="Arial"/>
        </w:rPr>
        <w:t>.</w:t>
      </w:r>
    </w:p>
    <w:p w14:paraId="71FDCDC0" w14:textId="1558E96E" w:rsidR="0040798F" w:rsidRPr="0040798F" w:rsidRDefault="0040798F" w:rsidP="0040798F">
      <w:pPr>
        <w:pStyle w:val="Prrafodelista"/>
        <w:numPr>
          <w:ilvl w:val="0"/>
          <w:numId w:val="3"/>
        </w:numPr>
        <w:jc w:val="both"/>
        <w:rPr>
          <w:rFonts w:ascii="Arial" w:hAnsi="Arial" w:cs="Arial"/>
        </w:rPr>
      </w:pPr>
      <w:r w:rsidRPr="0040798F">
        <w:rPr>
          <w:rFonts w:ascii="Arial" w:hAnsi="Arial" w:cs="Arial"/>
        </w:rPr>
        <w:t>La empresa informa en sus estados financieros las incertidumbres frente a los tratamientos del impuesto sobre las rentas de acuerdo con la CINIIF 23</w:t>
      </w:r>
      <w:r>
        <w:rPr>
          <w:rFonts w:ascii="Arial" w:hAnsi="Arial" w:cs="Arial"/>
        </w:rPr>
        <w:t>.</w:t>
      </w:r>
    </w:p>
    <w:p w14:paraId="30CB2388" w14:textId="3C840A8D" w:rsidR="0040798F" w:rsidRPr="0040798F" w:rsidRDefault="0040798F" w:rsidP="0040798F">
      <w:pPr>
        <w:pStyle w:val="Prrafodelista"/>
        <w:numPr>
          <w:ilvl w:val="0"/>
          <w:numId w:val="3"/>
        </w:numPr>
        <w:jc w:val="both"/>
        <w:rPr>
          <w:rFonts w:ascii="Arial" w:hAnsi="Arial" w:cs="Arial"/>
        </w:rPr>
      </w:pPr>
      <w:r w:rsidRPr="0040798F">
        <w:rPr>
          <w:rFonts w:ascii="Arial" w:hAnsi="Arial" w:cs="Arial"/>
        </w:rPr>
        <w:t>La empresa cuenta con canales de denuncia anónimos de asuntos tributarios para trabajadores, como para cualquier persona externa</w:t>
      </w:r>
      <w:r>
        <w:rPr>
          <w:rFonts w:ascii="Arial" w:hAnsi="Arial" w:cs="Arial"/>
        </w:rPr>
        <w:t>.</w:t>
      </w:r>
    </w:p>
    <w:p w14:paraId="1D527677" w14:textId="32F93E3A" w:rsidR="0040798F" w:rsidRPr="0040798F" w:rsidRDefault="0040798F" w:rsidP="0040798F">
      <w:pPr>
        <w:pStyle w:val="Prrafodelista"/>
        <w:numPr>
          <w:ilvl w:val="0"/>
          <w:numId w:val="3"/>
        </w:numPr>
        <w:jc w:val="both"/>
        <w:rPr>
          <w:rFonts w:ascii="Arial" w:hAnsi="Arial" w:cs="Arial"/>
        </w:rPr>
      </w:pPr>
      <w:r w:rsidRPr="0040798F">
        <w:rPr>
          <w:rFonts w:ascii="Arial" w:hAnsi="Arial" w:cs="Arial"/>
        </w:rPr>
        <w:t>La empresa cuenta con profesionales que sistematizan las denuncias de asuntos tributarios, registrándolas en la matriz de riesgos</w:t>
      </w:r>
      <w:r>
        <w:rPr>
          <w:rFonts w:ascii="Arial" w:hAnsi="Arial" w:cs="Arial"/>
        </w:rPr>
        <w:t>.</w:t>
      </w:r>
    </w:p>
    <w:p w14:paraId="5AD8083F" w14:textId="7226E14F" w:rsidR="009205C9" w:rsidRPr="001866C1" w:rsidRDefault="00ED4EE7" w:rsidP="009205C9">
      <w:pPr>
        <w:jc w:val="both"/>
        <w:rPr>
          <w:rFonts w:ascii="Arial" w:hAnsi="Arial" w:cs="Arial"/>
          <w:b/>
          <w:bCs/>
        </w:rPr>
      </w:pPr>
      <w:r w:rsidRPr="001866C1">
        <w:rPr>
          <w:rFonts w:ascii="Arial" w:hAnsi="Arial" w:cs="Arial"/>
          <w:b/>
          <w:bCs/>
        </w:rPr>
        <w:t xml:space="preserve">SECCION </w:t>
      </w:r>
      <w:r w:rsidR="00C331E8">
        <w:rPr>
          <w:rFonts w:ascii="Arial" w:hAnsi="Arial" w:cs="Arial"/>
          <w:b/>
          <w:bCs/>
        </w:rPr>
        <w:t>G</w:t>
      </w:r>
      <w:r w:rsidR="00D36997" w:rsidRPr="001866C1">
        <w:rPr>
          <w:rFonts w:ascii="Arial" w:hAnsi="Arial" w:cs="Arial"/>
          <w:b/>
          <w:bCs/>
        </w:rPr>
        <w:t xml:space="preserve">: </w:t>
      </w:r>
      <w:r w:rsidR="0074773E" w:rsidRPr="001866C1">
        <w:rPr>
          <w:rFonts w:ascii="Arial" w:hAnsi="Arial" w:cs="Arial"/>
          <w:b/>
          <w:bCs/>
        </w:rPr>
        <w:t>DATOS RELATIVOS A</w:t>
      </w:r>
      <w:r w:rsidR="00D36997" w:rsidRPr="001866C1">
        <w:rPr>
          <w:rFonts w:ascii="Arial" w:hAnsi="Arial" w:cs="Arial"/>
          <w:b/>
          <w:bCs/>
        </w:rPr>
        <w:t xml:space="preserve"> LA </w:t>
      </w:r>
      <w:r w:rsidR="004F1106" w:rsidRPr="001866C1">
        <w:rPr>
          <w:rFonts w:ascii="Arial" w:hAnsi="Arial" w:cs="Arial"/>
          <w:b/>
          <w:bCs/>
        </w:rPr>
        <w:t>COMPOSICIÓN DEL</w:t>
      </w:r>
      <w:r w:rsidR="00D36997" w:rsidRPr="001866C1">
        <w:rPr>
          <w:rFonts w:ascii="Arial" w:hAnsi="Arial" w:cs="Arial"/>
          <w:b/>
          <w:bCs/>
        </w:rPr>
        <w:t xml:space="preserve"> GRUPO EMPRESARIAL</w:t>
      </w:r>
    </w:p>
    <w:p w14:paraId="13C1F2A8" w14:textId="612835B7" w:rsidR="009E4606" w:rsidRDefault="00D36997" w:rsidP="009205C9">
      <w:pPr>
        <w:jc w:val="both"/>
        <w:rPr>
          <w:rFonts w:ascii="Arial" w:hAnsi="Arial" w:cs="Arial"/>
        </w:rPr>
      </w:pPr>
      <w:r w:rsidRPr="001866C1">
        <w:rPr>
          <w:rFonts w:ascii="Arial" w:hAnsi="Arial" w:cs="Arial"/>
        </w:rPr>
        <w:t>Esta sección</w:t>
      </w:r>
      <w:r w:rsidR="002327CF" w:rsidRPr="001866C1">
        <w:rPr>
          <w:rFonts w:ascii="Arial" w:hAnsi="Arial" w:cs="Arial"/>
        </w:rPr>
        <w:t xml:space="preserve"> deberá ser </w:t>
      </w:r>
      <w:r w:rsidRPr="001866C1">
        <w:rPr>
          <w:rFonts w:ascii="Arial" w:hAnsi="Arial" w:cs="Arial"/>
        </w:rPr>
        <w:t>completada</w:t>
      </w:r>
      <w:r w:rsidR="002327CF" w:rsidRPr="001866C1">
        <w:rPr>
          <w:rFonts w:ascii="Arial" w:hAnsi="Arial" w:cs="Arial"/>
        </w:rPr>
        <w:t xml:space="preserve"> </w:t>
      </w:r>
      <w:r w:rsidR="00D26C88" w:rsidRPr="001866C1">
        <w:rPr>
          <w:rFonts w:ascii="Arial" w:hAnsi="Arial" w:cs="Arial"/>
        </w:rPr>
        <w:t xml:space="preserve">solo por la entidad matriz o </w:t>
      </w:r>
      <w:r w:rsidR="00B668FD">
        <w:rPr>
          <w:rFonts w:ascii="Arial" w:hAnsi="Arial" w:cs="Arial"/>
        </w:rPr>
        <w:t>c</w:t>
      </w:r>
      <w:r w:rsidR="002327CF" w:rsidRPr="001866C1">
        <w:rPr>
          <w:rFonts w:ascii="Arial" w:hAnsi="Arial" w:cs="Arial"/>
        </w:rPr>
        <w:t xml:space="preserve">ontroladora del </w:t>
      </w:r>
      <w:r w:rsidR="00B668FD">
        <w:rPr>
          <w:rFonts w:ascii="Arial" w:hAnsi="Arial" w:cs="Arial"/>
        </w:rPr>
        <w:t>g</w:t>
      </w:r>
      <w:r w:rsidR="002327CF" w:rsidRPr="001866C1">
        <w:rPr>
          <w:rFonts w:ascii="Arial" w:hAnsi="Arial" w:cs="Arial"/>
        </w:rPr>
        <w:t xml:space="preserve">rupo </w:t>
      </w:r>
      <w:r w:rsidR="00B668FD">
        <w:rPr>
          <w:rFonts w:ascii="Arial" w:hAnsi="Arial" w:cs="Arial"/>
        </w:rPr>
        <w:t>e</w:t>
      </w:r>
      <w:r w:rsidR="002327CF" w:rsidRPr="001866C1">
        <w:rPr>
          <w:rFonts w:ascii="Arial" w:hAnsi="Arial" w:cs="Arial"/>
        </w:rPr>
        <w:t>mpresa</w:t>
      </w:r>
      <w:r w:rsidR="00B668FD">
        <w:rPr>
          <w:rFonts w:ascii="Arial" w:hAnsi="Arial" w:cs="Arial"/>
        </w:rPr>
        <w:t>rial</w:t>
      </w:r>
      <w:r w:rsidR="00FA6429">
        <w:rPr>
          <w:rFonts w:ascii="Arial" w:hAnsi="Arial" w:cs="Arial"/>
        </w:rPr>
        <w:t xml:space="preserve">. </w:t>
      </w:r>
    </w:p>
    <w:p w14:paraId="6FD43CC9" w14:textId="20CE6EFA" w:rsidR="00FF1FC6" w:rsidRPr="001866C1" w:rsidRDefault="00FA6429" w:rsidP="009205C9">
      <w:pPr>
        <w:jc w:val="both"/>
        <w:rPr>
          <w:rFonts w:ascii="Arial" w:hAnsi="Arial" w:cs="Arial"/>
        </w:rPr>
      </w:pPr>
      <w:r>
        <w:rPr>
          <w:rFonts w:ascii="Arial" w:hAnsi="Arial" w:cs="Arial"/>
        </w:rPr>
        <w:lastRenderedPageBreak/>
        <w:t>E</w:t>
      </w:r>
      <w:r w:rsidR="002327CF" w:rsidRPr="001866C1">
        <w:rPr>
          <w:rFonts w:ascii="Arial" w:hAnsi="Arial" w:cs="Arial"/>
        </w:rPr>
        <w:t xml:space="preserve">n el caso </w:t>
      </w:r>
      <w:r w:rsidR="005F7B34" w:rsidRPr="001866C1">
        <w:rPr>
          <w:rFonts w:ascii="Arial" w:hAnsi="Arial" w:cs="Arial"/>
        </w:rPr>
        <w:t xml:space="preserve">de </w:t>
      </w:r>
      <w:r w:rsidR="002327CF" w:rsidRPr="001866C1">
        <w:rPr>
          <w:rFonts w:ascii="Arial" w:hAnsi="Arial" w:cs="Arial"/>
        </w:rPr>
        <w:t xml:space="preserve">que la </w:t>
      </w:r>
      <w:r w:rsidR="0082765D" w:rsidRPr="001866C1">
        <w:rPr>
          <w:rFonts w:ascii="Arial" w:hAnsi="Arial" w:cs="Arial"/>
        </w:rPr>
        <w:t>Entidad Matriz</w:t>
      </w:r>
      <w:r w:rsidR="002327CF" w:rsidRPr="001866C1">
        <w:rPr>
          <w:rFonts w:ascii="Arial" w:hAnsi="Arial" w:cs="Arial"/>
        </w:rPr>
        <w:t xml:space="preserve"> se encuentre en el extranjero </w:t>
      </w:r>
      <w:r w:rsidR="005F7B34" w:rsidRPr="001866C1">
        <w:rPr>
          <w:rFonts w:ascii="Arial" w:hAnsi="Arial" w:cs="Arial"/>
        </w:rPr>
        <w:t>deberá ser completado por</w:t>
      </w:r>
      <w:r w:rsidR="002327CF" w:rsidRPr="001866C1">
        <w:rPr>
          <w:rFonts w:ascii="Arial" w:hAnsi="Arial" w:cs="Arial"/>
        </w:rPr>
        <w:t xml:space="preserve"> </w:t>
      </w:r>
      <w:r w:rsidR="009E4606">
        <w:rPr>
          <w:rFonts w:ascii="Arial" w:hAnsi="Arial" w:cs="Arial"/>
        </w:rPr>
        <w:t>una</w:t>
      </w:r>
      <w:r w:rsidR="009E4606" w:rsidRPr="001866C1">
        <w:rPr>
          <w:rFonts w:ascii="Arial" w:hAnsi="Arial" w:cs="Arial"/>
        </w:rPr>
        <w:t xml:space="preserve"> </w:t>
      </w:r>
      <w:r w:rsidR="0082765D" w:rsidRPr="001866C1">
        <w:rPr>
          <w:rFonts w:ascii="Arial" w:hAnsi="Arial" w:cs="Arial"/>
        </w:rPr>
        <w:t>empresa que represent</w:t>
      </w:r>
      <w:r w:rsidR="009E4606">
        <w:rPr>
          <w:rFonts w:ascii="Arial" w:hAnsi="Arial" w:cs="Arial"/>
        </w:rPr>
        <w:t>e</w:t>
      </w:r>
      <w:r w:rsidR="0082765D" w:rsidRPr="001866C1">
        <w:rPr>
          <w:rFonts w:ascii="Arial" w:hAnsi="Arial" w:cs="Arial"/>
        </w:rPr>
        <w:t xml:space="preserve"> a la</w:t>
      </w:r>
      <w:r w:rsidR="00647C62" w:rsidRPr="001866C1">
        <w:rPr>
          <w:rFonts w:ascii="Arial" w:hAnsi="Arial" w:cs="Arial"/>
        </w:rPr>
        <w:t xml:space="preserve"> matriz </w:t>
      </w:r>
      <w:r w:rsidR="005F7B34" w:rsidRPr="001866C1">
        <w:rPr>
          <w:rFonts w:ascii="Arial" w:hAnsi="Arial" w:cs="Arial"/>
        </w:rPr>
        <w:t>extrajera</w:t>
      </w:r>
      <w:r w:rsidR="009E4606">
        <w:rPr>
          <w:rFonts w:ascii="Arial" w:hAnsi="Arial" w:cs="Arial"/>
        </w:rPr>
        <w:t>,</w:t>
      </w:r>
      <w:r w:rsidR="005F7B34" w:rsidRPr="001866C1">
        <w:rPr>
          <w:rFonts w:ascii="Arial" w:hAnsi="Arial" w:cs="Arial"/>
        </w:rPr>
        <w:t xml:space="preserve"> </w:t>
      </w:r>
      <w:r w:rsidR="002327CF" w:rsidRPr="001866C1">
        <w:rPr>
          <w:rFonts w:ascii="Arial" w:hAnsi="Arial" w:cs="Arial"/>
        </w:rPr>
        <w:t>que tenga residencia en Chile para efectos tributarios</w:t>
      </w:r>
      <w:r w:rsidR="005F7B34" w:rsidRPr="001866C1">
        <w:rPr>
          <w:rFonts w:ascii="Arial" w:hAnsi="Arial" w:cs="Arial"/>
        </w:rPr>
        <w:t>.</w:t>
      </w:r>
    </w:p>
    <w:p w14:paraId="34B220A9" w14:textId="3C506AEA" w:rsidR="008B0CC9" w:rsidRPr="001866C1" w:rsidRDefault="001E7DCE" w:rsidP="009205C9">
      <w:pPr>
        <w:jc w:val="both"/>
        <w:rPr>
          <w:rFonts w:ascii="Arial" w:hAnsi="Arial" w:cs="Arial"/>
        </w:rPr>
      </w:pPr>
      <w:r w:rsidRPr="001866C1">
        <w:rPr>
          <w:rFonts w:ascii="Arial" w:hAnsi="Arial" w:cs="Arial"/>
        </w:rPr>
        <w:t>Los recuadros</w:t>
      </w:r>
      <w:r w:rsidR="002330BE" w:rsidRPr="001866C1">
        <w:rPr>
          <w:rFonts w:ascii="Arial" w:hAnsi="Arial" w:cs="Arial"/>
        </w:rPr>
        <w:t xml:space="preserve"> siguientes</w:t>
      </w:r>
      <w:r w:rsidR="005F7B34" w:rsidRPr="001866C1">
        <w:rPr>
          <w:rFonts w:ascii="Arial" w:hAnsi="Arial" w:cs="Arial"/>
        </w:rPr>
        <w:t xml:space="preserve"> deberán ser respondido</w:t>
      </w:r>
      <w:r w:rsidR="002330BE" w:rsidRPr="001866C1">
        <w:rPr>
          <w:rFonts w:ascii="Arial" w:hAnsi="Arial" w:cs="Arial"/>
        </w:rPr>
        <w:t xml:space="preserve"> </w:t>
      </w:r>
      <w:r w:rsidR="00742BB1" w:rsidRPr="001866C1">
        <w:rPr>
          <w:rFonts w:ascii="Arial" w:hAnsi="Arial" w:cs="Arial"/>
        </w:rPr>
        <w:t xml:space="preserve">considerando e individualizando a todas </w:t>
      </w:r>
      <w:r w:rsidR="00D36997" w:rsidRPr="001866C1">
        <w:rPr>
          <w:rFonts w:ascii="Arial" w:hAnsi="Arial" w:cs="Arial"/>
        </w:rPr>
        <w:t>las</w:t>
      </w:r>
      <w:r w:rsidR="002330BE" w:rsidRPr="001866C1">
        <w:rPr>
          <w:rFonts w:ascii="Arial" w:hAnsi="Arial" w:cs="Arial"/>
        </w:rPr>
        <w:t xml:space="preserve"> empresas que forman parte del </w:t>
      </w:r>
      <w:r w:rsidR="007D7D5E">
        <w:rPr>
          <w:rFonts w:ascii="Arial" w:hAnsi="Arial" w:cs="Arial"/>
        </w:rPr>
        <w:t>grupo empresarial en Chile.</w:t>
      </w:r>
      <w:r w:rsidR="005F7B34" w:rsidRPr="001866C1">
        <w:rPr>
          <w:rFonts w:ascii="Arial" w:hAnsi="Arial" w:cs="Arial"/>
        </w:rPr>
        <w:t xml:space="preserve"> </w:t>
      </w:r>
    </w:p>
    <w:p w14:paraId="227EBA85" w14:textId="2D62DFF8" w:rsidR="008F4594" w:rsidRPr="006E2586" w:rsidRDefault="008F4594" w:rsidP="00473759">
      <w:pPr>
        <w:ind w:left="708"/>
        <w:jc w:val="both"/>
        <w:rPr>
          <w:rFonts w:ascii="Arial" w:hAnsi="Arial" w:cs="Arial"/>
        </w:rPr>
      </w:pPr>
      <w:r w:rsidRPr="0527F4A0">
        <w:rPr>
          <w:rFonts w:ascii="Arial" w:hAnsi="Arial" w:cs="Arial"/>
          <w:b/>
          <w:bCs/>
        </w:rPr>
        <w:t>División del grupo empresarial</w:t>
      </w:r>
      <w:r w:rsidR="000C49AA" w:rsidRPr="0527F4A0">
        <w:rPr>
          <w:rFonts w:ascii="Arial" w:hAnsi="Arial" w:cs="Arial"/>
          <w:b/>
          <w:bCs/>
        </w:rPr>
        <w:t xml:space="preserve"> a la que pertenece</w:t>
      </w:r>
      <w:r w:rsidR="00564AF0" w:rsidRPr="0527F4A0">
        <w:rPr>
          <w:rFonts w:ascii="Arial" w:hAnsi="Arial" w:cs="Arial"/>
          <w:b/>
          <w:bCs/>
        </w:rPr>
        <w:t xml:space="preserve"> (</w:t>
      </w:r>
      <w:r w:rsidR="000C49AA" w:rsidRPr="0527F4A0">
        <w:rPr>
          <w:rFonts w:ascii="Arial" w:hAnsi="Arial" w:cs="Arial"/>
          <w:b/>
          <w:bCs/>
        </w:rPr>
        <w:t>o</w:t>
      </w:r>
      <w:r w:rsidR="00564AF0" w:rsidRPr="0527F4A0">
        <w:rPr>
          <w:rFonts w:ascii="Arial" w:hAnsi="Arial" w:cs="Arial"/>
          <w:b/>
          <w:bCs/>
        </w:rPr>
        <w:t>pcional).</w:t>
      </w:r>
      <w:r w:rsidRPr="0527F4A0">
        <w:rPr>
          <w:rFonts w:ascii="Arial" w:hAnsi="Arial" w:cs="Arial"/>
        </w:rPr>
        <w:t xml:space="preserve"> </w:t>
      </w:r>
    </w:p>
    <w:p w14:paraId="391EC43F" w14:textId="77777777" w:rsidR="008B37C0" w:rsidRDefault="00564AF0" w:rsidP="007D7D5E">
      <w:pPr>
        <w:ind w:left="708"/>
        <w:jc w:val="both"/>
        <w:rPr>
          <w:rFonts w:ascii="Arial" w:hAnsi="Arial" w:cs="Arial"/>
        </w:rPr>
      </w:pPr>
      <w:r w:rsidRPr="0527F4A0">
        <w:rPr>
          <w:rFonts w:ascii="Arial" w:hAnsi="Arial" w:cs="Arial"/>
        </w:rPr>
        <w:t xml:space="preserve">En caso de </w:t>
      </w:r>
      <w:r w:rsidR="008B37C0" w:rsidRPr="0527F4A0">
        <w:rPr>
          <w:rFonts w:ascii="Arial" w:hAnsi="Arial" w:cs="Arial"/>
        </w:rPr>
        <w:t>requerirlo</w:t>
      </w:r>
      <w:r w:rsidRPr="0527F4A0">
        <w:rPr>
          <w:rFonts w:ascii="Arial" w:hAnsi="Arial" w:cs="Arial"/>
        </w:rPr>
        <w:t>, puede i</w:t>
      </w:r>
      <w:r w:rsidR="008F4594" w:rsidRPr="0527F4A0">
        <w:rPr>
          <w:rFonts w:ascii="Arial" w:hAnsi="Arial" w:cs="Arial"/>
        </w:rPr>
        <w:t>dentificar</w:t>
      </w:r>
      <w:r w:rsidRPr="0527F4A0">
        <w:rPr>
          <w:rFonts w:ascii="Arial" w:hAnsi="Arial" w:cs="Arial"/>
        </w:rPr>
        <w:t xml:space="preserve"> a qué l</w:t>
      </w:r>
      <w:r w:rsidR="000C49AA" w:rsidRPr="0527F4A0">
        <w:rPr>
          <w:rFonts w:ascii="Arial" w:hAnsi="Arial" w:cs="Arial"/>
        </w:rPr>
        <w:t>í</w:t>
      </w:r>
      <w:r w:rsidRPr="0527F4A0">
        <w:rPr>
          <w:rFonts w:ascii="Arial" w:hAnsi="Arial" w:cs="Arial"/>
        </w:rPr>
        <w:t>nea de negocio, propiedad, zona geográfica, línea de producto, entre otros, se enc</w:t>
      </w:r>
      <w:r w:rsidR="008B37C0" w:rsidRPr="0527F4A0">
        <w:rPr>
          <w:rFonts w:ascii="Arial" w:hAnsi="Arial" w:cs="Arial"/>
        </w:rPr>
        <w:t>u</w:t>
      </w:r>
      <w:r w:rsidRPr="0527F4A0">
        <w:rPr>
          <w:rFonts w:ascii="Arial" w:hAnsi="Arial" w:cs="Arial"/>
        </w:rPr>
        <w:t xml:space="preserve">entra asociado el contribuyente individualizado, </w:t>
      </w:r>
      <w:r w:rsidR="008B37C0" w:rsidRPr="0527F4A0">
        <w:rPr>
          <w:rFonts w:ascii="Arial" w:hAnsi="Arial" w:cs="Arial"/>
        </w:rPr>
        <w:t>de acuerdo con</w:t>
      </w:r>
      <w:r w:rsidRPr="0527F4A0">
        <w:rPr>
          <w:rFonts w:ascii="Arial" w:hAnsi="Arial" w:cs="Arial"/>
        </w:rPr>
        <w:t xml:space="preserve"> cómo</w:t>
      </w:r>
      <w:r w:rsidR="008F4594" w:rsidRPr="0527F4A0">
        <w:rPr>
          <w:rFonts w:ascii="Arial" w:hAnsi="Arial" w:cs="Arial"/>
        </w:rPr>
        <w:t xml:space="preserve"> se encuentra dividido u organizado el </w:t>
      </w:r>
      <w:r w:rsidRPr="0527F4A0">
        <w:rPr>
          <w:rFonts w:ascii="Arial" w:hAnsi="Arial" w:cs="Arial"/>
        </w:rPr>
        <w:t xml:space="preserve">grupo empresarial. </w:t>
      </w:r>
    </w:p>
    <w:p w14:paraId="3D067716" w14:textId="4536FBFE" w:rsidR="00ED4EE7" w:rsidRPr="006E2586" w:rsidRDefault="008B0CC9" w:rsidP="0527F4A0">
      <w:pPr>
        <w:ind w:left="708"/>
        <w:jc w:val="both"/>
        <w:rPr>
          <w:rFonts w:ascii="Arial" w:hAnsi="Arial" w:cs="Arial"/>
        </w:rPr>
      </w:pPr>
      <w:r w:rsidRPr="0527F4A0">
        <w:rPr>
          <w:rFonts w:ascii="Arial" w:hAnsi="Arial" w:cs="Arial"/>
          <w:b/>
          <w:bCs/>
        </w:rPr>
        <w:t>RUT</w:t>
      </w:r>
      <w:r w:rsidR="007142E4" w:rsidRPr="0527F4A0">
        <w:rPr>
          <w:rFonts w:ascii="Arial" w:hAnsi="Arial" w:cs="Arial"/>
          <w:b/>
          <w:bCs/>
        </w:rPr>
        <w:t>.</w:t>
      </w:r>
      <w:r w:rsidR="003A4EAE" w:rsidRPr="0527F4A0">
        <w:rPr>
          <w:rFonts w:ascii="Arial" w:hAnsi="Arial" w:cs="Arial"/>
        </w:rPr>
        <w:t xml:space="preserve"> </w:t>
      </w:r>
    </w:p>
    <w:p w14:paraId="02DF6F5E" w14:textId="7D613BE7" w:rsidR="008B0CC9" w:rsidRPr="006E2586" w:rsidRDefault="00ED4EE7" w:rsidP="0527F4A0">
      <w:pPr>
        <w:ind w:left="708"/>
        <w:jc w:val="both"/>
        <w:rPr>
          <w:rFonts w:ascii="Arial" w:hAnsi="Arial" w:cs="Arial"/>
        </w:rPr>
      </w:pPr>
      <w:r w:rsidRPr="0527F4A0">
        <w:rPr>
          <w:rFonts w:ascii="Arial" w:hAnsi="Arial" w:cs="Arial"/>
        </w:rPr>
        <w:t>S</w:t>
      </w:r>
      <w:r w:rsidR="003A4EAE" w:rsidRPr="0527F4A0">
        <w:rPr>
          <w:rFonts w:ascii="Arial" w:hAnsi="Arial" w:cs="Arial"/>
        </w:rPr>
        <w:t>e deberá informa</w:t>
      </w:r>
      <w:r w:rsidR="00743FD2" w:rsidRPr="0527F4A0">
        <w:rPr>
          <w:rFonts w:ascii="Arial" w:hAnsi="Arial" w:cs="Arial"/>
        </w:rPr>
        <w:t>r</w:t>
      </w:r>
      <w:r w:rsidR="003A4EAE" w:rsidRPr="0527F4A0">
        <w:rPr>
          <w:rFonts w:ascii="Arial" w:hAnsi="Arial" w:cs="Arial"/>
        </w:rPr>
        <w:t xml:space="preserve"> el Rol Único Tributario de la empresa que </w:t>
      </w:r>
      <w:r w:rsidR="00743FD2" w:rsidRPr="0527F4A0">
        <w:rPr>
          <w:rFonts w:ascii="Arial" w:hAnsi="Arial" w:cs="Arial"/>
        </w:rPr>
        <w:t>forma</w:t>
      </w:r>
      <w:r w:rsidR="003A4EAE" w:rsidRPr="0527F4A0">
        <w:rPr>
          <w:rFonts w:ascii="Arial" w:hAnsi="Arial" w:cs="Arial"/>
        </w:rPr>
        <w:t xml:space="preserve"> parte </w:t>
      </w:r>
      <w:r w:rsidR="007142E4" w:rsidRPr="0527F4A0">
        <w:rPr>
          <w:rFonts w:ascii="Arial" w:hAnsi="Arial" w:cs="Arial"/>
        </w:rPr>
        <w:t xml:space="preserve">del grupo empresarial </w:t>
      </w:r>
    </w:p>
    <w:p w14:paraId="7DEC73CB" w14:textId="696E2360" w:rsidR="00ED4EE7" w:rsidRPr="006E2586" w:rsidRDefault="008B0CC9" w:rsidP="0527F4A0">
      <w:pPr>
        <w:keepNext/>
        <w:ind w:left="709"/>
        <w:jc w:val="both"/>
        <w:rPr>
          <w:rFonts w:ascii="Arial" w:hAnsi="Arial" w:cs="Arial"/>
          <w:b/>
          <w:bCs/>
        </w:rPr>
      </w:pPr>
      <w:r w:rsidRPr="0527F4A0">
        <w:rPr>
          <w:rFonts w:ascii="Arial" w:hAnsi="Arial" w:cs="Arial"/>
          <w:b/>
          <w:bCs/>
        </w:rPr>
        <w:t>D</w:t>
      </w:r>
      <w:r w:rsidR="003A4EAE" w:rsidRPr="0527F4A0">
        <w:rPr>
          <w:rFonts w:ascii="Arial" w:hAnsi="Arial" w:cs="Arial"/>
          <w:b/>
          <w:bCs/>
        </w:rPr>
        <w:t>V</w:t>
      </w:r>
      <w:r w:rsidR="007142E4" w:rsidRPr="0527F4A0">
        <w:rPr>
          <w:rFonts w:ascii="Arial" w:hAnsi="Arial" w:cs="Arial"/>
          <w:b/>
          <w:bCs/>
        </w:rPr>
        <w:t>.</w:t>
      </w:r>
      <w:r w:rsidR="003A4EAE" w:rsidRPr="0527F4A0">
        <w:rPr>
          <w:rFonts w:ascii="Arial" w:hAnsi="Arial" w:cs="Arial"/>
          <w:b/>
          <w:bCs/>
        </w:rPr>
        <w:t xml:space="preserve"> </w:t>
      </w:r>
    </w:p>
    <w:p w14:paraId="766D0868" w14:textId="30121298" w:rsidR="008B0CC9" w:rsidRPr="006E2586" w:rsidRDefault="00ED4EE7" w:rsidP="0527F4A0">
      <w:pPr>
        <w:keepNext/>
        <w:ind w:left="709"/>
        <w:jc w:val="both"/>
        <w:rPr>
          <w:rFonts w:ascii="Arial" w:hAnsi="Arial" w:cs="Arial"/>
        </w:rPr>
      </w:pPr>
      <w:r w:rsidRPr="0527F4A0">
        <w:rPr>
          <w:rFonts w:ascii="Arial" w:hAnsi="Arial" w:cs="Arial"/>
        </w:rPr>
        <w:t>S</w:t>
      </w:r>
      <w:r w:rsidR="003A4EAE" w:rsidRPr="0527F4A0">
        <w:rPr>
          <w:rFonts w:ascii="Arial" w:hAnsi="Arial" w:cs="Arial"/>
        </w:rPr>
        <w:t xml:space="preserve">e deberá informa el digito verificador de la empresa que </w:t>
      </w:r>
      <w:r w:rsidR="00743FD2" w:rsidRPr="0527F4A0">
        <w:rPr>
          <w:rFonts w:ascii="Arial" w:hAnsi="Arial" w:cs="Arial"/>
        </w:rPr>
        <w:t>forma</w:t>
      </w:r>
      <w:r w:rsidR="003A4EAE" w:rsidRPr="0527F4A0">
        <w:rPr>
          <w:rFonts w:ascii="Arial" w:hAnsi="Arial" w:cs="Arial"/>
        </w:rPr>
        <w:t xml:space="preserve"> parte de</w:t>
      </w:r>
      <w:r w:rsidR="00743FD2" w:rsidRPr="0527F4A0">
        <w:rPr>
          <w:rFonts w:ascii="Arial" w:hAnsi="Arial" w:cs="Arial"/>
        </w:rPr>
        <w:t>l</w:t>
      </w:r>
      <w:r w:rsidR="003A4EAE" w:rsidRPr="0527F4A0">
        <w:rPr>
          <w:rFonts w:ascii="Arial" w:hAnsi="Arial" w:cs="Arial"/>
        </w:rPr>
        <w:t xml:space="preserve"> </w:t>
      </w:r>
      <w:r w:rsidR="007142E4" w:rsidRPr="0527F4A0">
        <w:rPr>
          <w:rFonts w:ascii="Arial" w:hAnsi="Arial" w:cs="Arial"/>
        </w:rPr>
        <w:t>grupo empresarial</w:t>
      </w:r>
    </w:p>
    <w:p w14:paraId="581B4951" w14:textId="41500D7D" w:rsidR="008B0CC9" w:rsidRPr="00F03513" w:rsidRDefault="008B0CC9" w:rsidP="00F03513">
      <w:pPr>
        <w:ind w:left="708"/>
        <w:jc w:val="both"/>
        <w:rPr>
          <w:rFonts w:ascii="Arial" w:hAnsi="Arial" w:cs="Arial"/>
          <w:b/>
          <w:bCs/>
        </w:rPr>
      </w:pPr>
      <w:r w:rsidRPr="00F03513">
        <w:rPr>
          <w:rFonts w:ascii="Arial" w:hAnsi="Arial" w:cs="Arial"/>
          <w:b/>
          <w:bCs/>
        </w:rPr>
        <w:t xml:space="preserve">% </w:t>
      </w:r>
      <w:r w:rsidR="00D36997" w:rsidRPr="00F03513">
        <w:rPr>
          <w:rFonts w:ascii="Arial" w:hAnsi="Arial" w:cs="Arial"/>
          <w:b/>
          <w:bCs/>
        </w:rPr>
        <w:t>P</w:t>
      </w:r>
      <w:r w:rsidRPr="00F03513">
        <w:rPr>
          <w:rFonts w:ascii="Arial" w:hAnsi="Arial" w:cs="Arial"/>
          <w:b/>
          <w:bCs/>
        </w:rPr>
        <w:t xml:space="preserve">articipación </w:t>
      </w:r>
      <w:r w:rsidR="00F03513" w:rsidRPr="00F03513">
        <w:rPr>
          <w:rFonts w:ascii="Arial" w:hAnsi="Arial" w:cs="Arial"/>
          <w:b/>
          <w:bCs/>
        </w:rPr>
        <w:t>directa</w:t>
      </w:r>
    </w:p>
    <w:p w14:paraId="71808A38" w14:textId="0231E129" w:rsidR="00F03513" w:rsidRDefault="00F03513" w:rsidP="00AA3E9B">
      <w:pPr>
        <w:ind w:left="708"/>
        <w:jc w:val="both"/>
        <w:rPr>
          <w:rFonts w:ascii="Arial" w:hAnsi="Arial" w:cs="Arial"/>
        </w:rPr>
      </w:pPr>
      <w:r w:rsidRPr="00F03513">
        <w:rPr>
          <w:rFonts w:ascii="Arial" w:hAnsi="Arial" w:cs="Arial"/>
        </w:rPr>
        <w:t>Se entenderá por participación directa las acciones</w:t>
      </w:r>
      <w:r w:rsidR="00473759">
        <w:rPr>
          <w:rFonts w:ascii="Arial" w:hAnsi="Arial" w:cs="Arial"/>
        </w:rPr>
        <w:t xml:space="preserve">, </w:t>
      </w:r>
      <w:r w:rsidRPr="00F03513">
        <w:rPr>
          <w:rFonts w:ascii="Arial" w:hAnsi="Arial" w:cs="Arial"/>
        </w:rPr>
        <w:t>participaciones</w:t>
      </w:r>
      <w:r w:rsidR="00473759">
        <w:rPr>
          <w:rFonts w:ascii="Arial" w:hAnsi="Arial" w:cs="Arial"/>
        </w:rPr>
        <w:t xml:space="preserve"> o </w:t>
      </w:r>
      <w:r w:rsidRPr="00F03513">
        <w:rPr>
          <w:rFonts w:ascii="Arial" w:hAnsi="Arial" w:cs="Arial"/>
        </w:rPr>
        <w:t xml:space="preserve">porcentajes de participación están en </w:t>
      </w:r>
      <w:r w:rsidR="00473759">
        <w:rPr>
          <w:rFonts w:ascii="Arial" w:hAnsi="Arial" w:cs="Arial"/>
        </w:rPr>
        <w:t>posesión</w:t>
      </w:r>
      <w:r w:rsidRPr="00F03513">
        <w:rPr>
          <w:rFonts w:ascii="Arial" w:hAnsi="Arial" w:cs="Arial"/>
        </w:rPr>
        <w:t xml:space="preserve"> de la entidad matriz</w:t>
      </w:r>
      <w:r>
        <w:rPr>
          <w:rFonts w:ascii="Arial" w:hAnsi="Arial" w:cs="Arial"/>
        </w:rPr>
        <w:t>.</w:t>
      </w:r>
    </w:p>
    <w:p w14:paraId="10AF57EA" w14:textId="2B1409E5" w:rsidR="00D425FE" w:rsidRDefault="00BC6D3B" w:rsidP="00AA3E9B">
      <w:pPr>
        <w:ind w:left="708"/>
        <w:jc w:val="both"/>
        <w:rPr>
          <w:rFonts w:ascii="Arial" w:hAnsi="Arial" w:cs="Arial"/>
        </w:rPr>
      </w:pPr>
      <w:r>
        <w:rPr>
          <w:rFonts w:ascii="Arial" w:hAnsi="Arial" w:cs="Arial"/>
        </w:rPr>
        <w:t>El contribuyente que está declarando por el grupo empresarial d</w:t>
      </w:r>
      <w:r w:rsidR="00D425FE" w:rsidRPr="00F03513">
        <w:rPr>
          <w:rFonts w:ascii="Arial" w:hAnsi="Arial" w:cs="Arial"/>
        </w:rPr>
        <w:t xml:space="preserve">eberá indicar el </w:t>
      </w:r>
      <w:r w:rsidR="00F03513">
        <w:rPr>
          <w:rFonts w:ascii="Arial" w:hAnsi="Arial" w:cs="Arial"/>
        </w:rPr>
        <w:t>porcentaje</w:t>
      </w:r>
      <w:r w:rsidR="00D425FE" w:rsidRPr="00F03513">
        <w:rPr>
          <w:rFonts w:ascii="Arial" w:hAnsi="Arial" w:cs="Arial"/>
        </w:rPr>
        <w:t xml:space="preserve"> de participación directa </w:t>
      </w:r>
      <w:r w:rsidR="007C39B4">
        <w:rPr>
          <w:rFonts w:ascii="Arial" w:hAnsi="Arial" w:cs="Arial"/>
        </w:rPr>
        <w:t xml:space="preserve">que posee </w:t>
      </w:r>
      <w:r w:rsidR="00D425FE" w:rsidRPr="00F03513">
        <w:rPr>
          <w:rFonts w:ascii="Arial" w:hAnsi="Arial" w:cs="Arial"/>
        </w:rPr>
        <w:t xml:space="preserve">respecto </w:t>
      </w:r>
      <w:r>
        <w:rPr>
          <w:rFonts w:ascii="Arial" w:hAnsi="Arial" w:cs="Arial"/>
        </w:rPr>
        <w:t>de</w:t>
      </w:r>
      <w:r w:rsidR="00D425FE" w:rsidRPr="00F03513">
        <w:rPr>
          <w:rFonts w:ascii="Arial" w:hAnsi="Arial" w:cs="Arial"/>
        </w:rPr>
        <w:t xml:space="preserve"> la empresa </w:t>
      </w:r>
      <w:r>
        <w:rPr>
          <w:rFonts w:ascii="Arial" w:hAnsi="Arial" w:cs="Arial"/>
        </w:rPr>
        <w:t>perteneciente al</w:t>
      </w:r>
      <w:r w:rsidR="00D425FE" w:rsidRPr="00F03513">
        <w:rPr>
          <w:rFonts w:ascii="Arial" w:hAnsi="Arial" w:cs="Arial"/>
        </w:rPr>
        <w:t xml:space="preserve"> </w:t>
      </w:r>
      <w:r w:rsidR="00F03513" w:rsidRPr="00F03513">
        <w:rPr>
          <w:rFonts w:ascii="Arial" w:hAnsi="Arial" w:cs="Arial"/>
        </w:rPr>
        <w:t>g</w:t>
      </w:r>
      <w:r w:rsidR="00D425FE" w:rsidRPr="00F03513">
        <w:rPr>
          <w:rFonts w:ascii="Arial" w:hAnsi="Arial" w:cs="Arial"/>
        </w:rPr>
        <w:t>rupo empresarial que se informa</w:t>
      </w:r>
      <w:r w:rsidR="00CD1FA4" w:rsidRPr="00F03513">
        <w:rPr>
          <w:rFonts w:ascii="Arial" w:hAnsi="Arial" w:cs="Arial"/>
        </w:rPr>
        <w:t>.</w:t>
      </w:r>
      <w:r w:rsidR="006E2586" w:rsidRPr="00F03513">
        <w:rPr>
          <w:rFonts w:ascii="Arial" w:hAnsi="Arial" w:cs="Arial"/>
        </w:rPr>
        <w:t xml:space="preserve"> </w:t>
      </w:r>
    </w:p>
    <w:p w14:paraId="0DC390AD" w14:textId="5839E6FF" w:rsidR="00665166" w:rsidRPr="00F03513" w:rsidRDefault="00665166" w:rsidP="00F03513">
      <w:pPr>
        <w:ind w:left="708"/>
        <w:jc w:val="both"/>
        <w:rPr>
          <w:rFonts w:ascii="Arial" w:hAnsi="Arial" w:cs="Arial"/>
        </w:rPr>
      </w:pPr>
      <w:r w:rsidRPr="00665166">
        <w:rPr>
          <w:rFonts w:ascii="Arial" w:hAnsi="Arial" w:cs="Arial"/>
        </w:rPr>
        <w:t xml:space="preserve">Este </w:t>
      </w:r>
      <w:r w:rsidR="00CC7275">
        <w:rPr>
          <w:rFonts w:ascii="Arial" w:hAnsi="Arial" w:cs="Arial"/>
        </w:rPr>
        <w:t>valor</w:t>
      </w:r>
      <w:r w:rsidRPr="00665166">
        <w:rPr>
          <w:rFonts w:ascii="Arial" w:hAnsi="Arial" w:cs="Arial"/>
        </w:rPr>
        <w:t xml:space="preserve"> deberá expresarse como porcentaje, con dos decimales, por ejemplo, un</w:t>
      </w:r>
      <w:r w:rsidR="00CC7275">
        <w:rPr>
          <w:rFonts w:ascii="Arial" w:hAnsi="Arial" w:cs="Arial"/>
        </w:rPr>
        <w:t>a participación</w:t>
      </w:r>
      <w:r w:rsidRPr="00665166">
        <w:rPr>
          <w:rFonts w:ascii="Arial" w:hAnsi="Arial" w:cs="Arial"/>
        </w:rPr>
        <w:t xml:space="preserve"> del 10% o de 1000 puntos base, deberá ser informada como 10,00. Asimismo, un</w:t>
      </w:r>
      <w:r w:rsidR="00CC7275">
        <w:rPr>
          <w:rFonts w:ascii="Arial" w:hAnsi="Arial" w:cs="Arial"/>
        </w:rPr>
        <w:t xml:space="preserve">a participación </w:t>
      </w:r>
      <w:r w:rsidRPr="00665166">
        <w:rPr>
          <w:rFonts w:ascii="Arial" w:hAnsi="Arial" w:cs="Arial"/>
        </w:rPr>
        <w:t>de 1% o de 100 puntos base, deberá ser informada como 1,00.</w:t>
      </w:r>
    </w:p>
    <w:p w14:paraId="383FE8B4" w14:textId="372258AA" w:rsidR="00D425FE" w:rsidRPr="00F03513" w:rsidRDefault="008B0CC9" w:rsidP="00F03513">
      <w:pPr>
        <w:ind w:left="708"/>
        <w:jc w:val="both"/>
        <w:rPr>
          <w:rFonts w:ascii="Arial" w:hAnsi="Arial" w:cs="Arial"/>
          <w:b/>
          <w:bCs/>
        </w:rPr>
      </w:pPr>
      <w:r w:rsidRPr="00F03513">
        <w:rPr>
          <w:rFonts w:ascii="Arial" w:hAnsi="Arial" w:cs="Arial"/>
          <w:b/>
          <w:bCs/>
        </w:rPr>
        <w:t xml:space="preserve">% Participación </w:t>
      </w:r>
      <w:r w:rsidR="00F03513" w:rsidRPr="00F03513">
        <w:rPr>
          <w:rFonts w:ascii="Arial" w:hAnsi="Arial" w:cs="Arial"/>
          <w:b/>
          <w:bCs/>
        </w:rPr>
        <w:t>indirecta</w:t>
      </w:r>
    </w:p>
    <w:p w14:paraId="3390176D" w14:textId="0D30E3F5" w:rsidR="00F03513" w:rsidRDefault="00F03513" w:rsidP="00AA3E9B">
      <w:pPr>
        <w:ind w:left="708"/>
        <w:jc w:val="both"/>
        <w:rPr>
          <w:rFonts w:ascii="Arial" w:hAnsi="Arial" w:cs="Arial"/>
        </w:rPr>
      </w:pPr>
      <w:r w:rsidRPr="00F03513">
        <w:rPr>
          <w:rFonts w:ascii="Arial" w:hAnsi="Arial" w:cs="Arial"/>
        </w:rPr>
        <w:t xml:space="preserve">Se entenderá por participación indirecta las </w:t>
      </w:r>
      <w:r w:rsidR="00BC6D3B" w:rsidRPr="00F03513">
        <w:rPr>
          <w:rFonts w:ascii="Arial" w:hAnsi="Arial" w:cs="Arial"/>
        </w:rPr>
        <w:t>acciones</w:t>
      </w:r>
      <w:r w:rsidR="00BC6D3B">
        <w:rPr>
          <w:rFonts w:ascii="Arial" w:hAnsi="Arial" w:cs="Arial"/>
        </w:rPr>
        <w:t xml:space="preserve">, </w:t>
      </w:r>
      <w:r w:rsidR="00BC6D3B" w:rsidRPr="00F03513">
        <w:rPr>
          <w:rFonts w:ascii="Arial" w:hAnsi="Arial" w:cs="Arial"/>
        </w:rPr>
        <w:t>participaciones</w:t>
      </w:r>
      <w:r w:rsidR="00BC6D3B">
        <w:rPr>
          <w:rFonts w:ascii="Arial" w:hAnsi="Arial" w:cs="Arial"/>
        </w:rPr>
        <w:t xml:space="preserve"> o </w:t>
      </w:r>
      <w:r w:rsidR="00BC6D3B" w:rsidRPr="00F03513">
        <w:rPr>
          <w:rFonts w:ascii="Arial" w:hAnsi="Arial" w:cs="Arial"/>
        </w:rPr>
        <w:t xml:space="preserve">porcentajes </w:t>
      </w:r>
      <w:r w:rsidRPr="00F03513">
        <w:rPr>
          <w:rFonts w:ascii="Arial" w:hAnsi="Arial" w:cs="Arial"/>
        </w:rPr>
        <w:t>de participación que se mantienen a través de otra entidad.</w:t>
      </w:r>
    </w:p>
    <w:p w14:paraId="6004BB34" w14:textId="377541B0" w:rsidR="00E43448" w:rsidRDefault="00BC6D3B" w:rsidP="00AA3E9B">
      <w:pPr>
        <w:ind w:left="708"/>
        <w:jc w:val="both"/>
        <w:rPr>
          <w:rFonts w:ascii="Arial" w:hAnsi="Arial" w:cs="Arial"/>
        </w:rPr>
      </w:pPr>
      <w:r>
        <w:rPr>
          <w:rFonts w:ascii="Arial" w:hAnsi="Arial" w:cs="Arial"/>
        </w:rPr>
        <w:t>El contribuyente que está declarando por el grupo empresarial d</w:t>
      </w:r>
      <w:r w:rsidR="00D425FE" w:rsidRPr="00F03513">
        <w:rPr>
          <w:rFonts w:ascii="Arial" w:hAnsi="Arial" w:cs="Arial"/>
        </w:rPr>
        <w:t xml:space="preserve">eberá indicar el </w:t>
      </w:r>
      <w:r w:rsidR="00F03513">
        <w:rPr>
          <w:rFonts w:ascii="Arial" w:hAnsi="Arial" w:cs="Arial"/>
        </w:rPr>
        <w:t>porcentaje</w:t>
      </w:r>
      <w:r w:rsidR="00F03513" w:rsidRPr="00F03513">
        <w:rPr>
          <w:rFonts w:ascii="Arial" w:hAnsi="Arial" w:cs="Arial"/>
        </w:rPr>
        <w:t xml:space="preserve"> </w:t>
      </w:r>
      <w:r w:rsidR="00D425FE" w:rsidRPr="00F03513">
        <w:rPr>
          <w:rFonts w:ascii="Arial" w:hAnsi="Arial" w:cs="Arial"/>
        </w:rPr>
        <w:t xml:space="preserve">de participación </w:t>
      </w:r>
      <w:r w:rsidR="00AD1176" w:rsidRPr="00F03513">
        <w:rPr>
          <w:rFonts w:ascii="Arial" w:hAnsi="Arial" w:cs="Arial"/>
        </w:rPr>
        <w:t>in</w:t>
      </w:r>
      <w:r w:rsidR="00D425FE" w:rsidRPr="00F03513">
        <w:rPr>
          <w:rFonts w:ascii="Arial" w:hAnsi="Arial" w:cs="Arial"/>
        </w:rPr>
        <w:t>directa</w:t>
      </w:r>
      <w:r w:rsidR="00DF70F6">
        <w:rPr>
          <w:rFonts w:ascii="Arial" w:hAnsi="Arial" w:cs="Arial"/>
        </w:rPr>
        <w:t xml:space="preserve"> que</w:t>
      </w:r>
      <w:r w:rsidR="007C39B4">
        <w:rPr>
          <w:rFonts w:ascii="Arial" w:hAnsi="Arial" w:cs="Arial"/>
        </w:rPr>
        <w:t xml:space="preserve"> posee</w:t>
      </w:r>
      <w:r w:rsidR="00D425FE" w:rsidRPr="00F03513">
        <w:rPr>
          <w:rFonts w:ascii="Arial" w:hAnsi="Arial" w:cs="Arial"/>
        </w:rPr>
        <w:t xml:space="preserve"> respecto </w:t>
      </w:r>
      <w:r>
        <w:rPr>
          <w:rFonts w:ascii="Arial" w:hAnsi="Arial" w:cs="Arial"/>
        </w:rPr>
        <w:t>de</w:t>
      </w:r>
      <w:r w:rsidR="00D425FE" w:rsidRPr="00F03513">
        <w:rPr>
          <w:rFonts w:ascii="Arial" w:hAnsi="Arial" w:cs="Arial"/>
        </w:rPr>
        <w:t xml:space="preserve"> la empresa </w:t>
      </w:r>
      <w:r>
        <w:rPr>
          <w:rFonts w:ascii="Arial" w:hAnsi="Arial" w:cs="Arial"/>
        </w:rPr>
        <w:t>perteneciente al</w:t>
      </w:r>
      <w:r w:rsidR="00D425FE" w:rsidRPr="00F03513">
        <w:rPr>
          <w:rFonts w:ascii="Arial" w:hAnsi="Arial" w:cs="Arial"/>
        </w:rPr>
        <w:t xml:space="preserve"> </w:t>
      </w:r>
      <w:r w:rsidR="00F03513" w:rsidRPr="00F03513">
        <w:rPr>
          <w:rFonts w:ascii="Arial" w:hAnsi="Arial" w:cs="Arial"/>
        </w:rPr>
        <w:t>g</w:t>
      </w:r>
      <w:r w:rsidR="00D425FE" w:rsidRPr="00F03513">
        <w:rPr>
          <w:rFonts w:ascii="Arial" w:hAnsi="Arial" w:cs="Arial"/>
        </w:rPr>
        <w:t xml:space="preserve">rupo empresarial que se </w:t>
      </w:r>
      <w:r w:rsidR="00E43448" w:rsidRPr="00F03513">
        <w:rPr>
          <w:rFonts w:ascii="Arial" w:hAnsi="Arial" w:cs="Arial"/>
        </w:rPr>
        <w:t xml:space="preserve">informa. </w:t>
      </w:r>
    </w:p>
    <w:p w14:paraId="20860BFB" w14:textId="54BA931C" w:rsidR="00CC7275" w:rsidRPr="007D7D5E" w:rsidRDefault="00CC7275" w:rsidP="00F03513">
      <w:pPr>
        <w:ind w:left="708"/>
        <w:jc w:val="both"/>
        <w:rPr>
          <w:rFonts w:ascii="Arial" w:hAnsi="Arial" w:cs="Arial"/>
        </w:rPr>
      </w:pPr>
      <w:r w:rsidRPr="00CC7275">
        <w:rPr>
          <w:rFonts w:ascii="Arial" w:hAnsi="Arial" w:cs="Arial"/>
        </w:rPr>
        <w:t>Este valor deberá expresarse como porcentaje, con dos decimales, por ejemplo, una participación del 10% o de 1000 puntos base, deberá ser informada como 10,00. Asimismo, una participación de 1% o de 100 puntos base, deberá ser informada como 1,00.</w:t>
      </w:r>
    </w:p>
    <w:p w14:paraId="11CA615D" w14:textId="3BB04CF2" w:rsidR="00647C62" w:rsidRPr="007D7D5E" w:rsidRDefault="00642EE7" w:rsidP="00DF70F6">
      <w:pPr>
        <w:keepNext/>
        <w:ind w:left="709"/>
        <w:jc w:val="both"/>
        <w:rPr>
          <w:rFonts w:ascii="Arial" w:hAnsi="Arial" w:cs="Arial"/>
          <w:b/>
          <w:bCs/>
        </w:rPr>
      </w:pPr>
      <w:r w:rsidRPr="007D7D5E">
        <w:rPr>
          <w:rFonts w:ascii="Arial" w:hAnsi="Arial" w:cs="Arial"/>
          <w:b/>
          <w:bCs/>
        </w:rPr>
        <w:lastRenderedPageBreak/>
        <w:t>Naturaleza</w:t>
      </w:r>
      <w:r w:rsidR="00743FD2" w:rsidRPr="007D7D5E">
        <w:rPr>
          <w:rFonts w:ascii="Arial" w:hAnsi="Arial" w:cs="Arial"/>
          <w:b/>
          <w:bCs/>
        </w:rPr>
        <w:t xml:space="preserve"> de</w:t>
      </w:r>
      <w:r w:rsidRPr="007D7D5E">
        <w:rPr>
          <w:rFonts w:ascii="Arial" w:hAnsi="Arial" w:cs="Arial"/>
          <w:b/>
          <w:bCs/>
        </w:rPr>
        <w:t>l</w:t>
      </w:r>
      <w:r w:rsidR="00743FD2" w:rsidRPr="007D7D5E">
        <w:rPr>
          <w:rFonts w:ascii="Arial" w:hAnsi="Arial" w:cs="Arial"/>
          <w:b/>
          <w:bCs/>
        </w:rPr>
        <w:t xml:space="preserve"> </w:t>
      </w:r>
      <w:r w:rsidR="00AA3E9B" w:rsidRPr="007D7D5E">
        <w:rPr>
          <w:rFonts w:ascii="Arial" w:hAnsi="Arial" w:cs="Arial"/>
          <w:b/>
          <w:bCs/>
        </w:rPr>
        <w:t>vínculo</w:t>
      </w:r>
    </w:p>
    <w:p w14:paraId="068B9034" w14:textId="5B245066" w:rsidR="00E11B13" w:rsidRDefault="00E11B13" w:rsidP="00DF70F6">
      <w:pPr>
        <w:keepNext/>
        <w:ind w:left="709"/>
        <w:jc w:val="both"/>
        <w:rPr>
          <w:rFonts w:ascii="Arial" w:hAnsi="Arial" w:cs="Arial"/>
        </w:rPr>
      </w:pPr>
      <w:r w:rsidRPr="007D7D5E">
        <w:rPr>
          <w:rFonts w:ascii="Arial" w:hAnsi="Arial" w:cs="Arial"/>
        </w:rPr>
        <w:t xml:space="preserve">Se deberá indicar </w:t>
      </w:r>
      <w:r w:rsidR="00642EE7" w:rsidRPr="007D7D5E">
        <w:rPr>
          <w:rFonts w:ascii="Arial" w:hAnsi="Arial" w:cs="Arial"/>
        </w:rPr>
        <w:t>la naturaleza</w:t>
      </w:r>
      <w:r w:rsidR="00743FD2" w:rsidRPr="007D7D5E">
        <w:rPr>
          <w:rFonts w:ascii="Arial" w:hAnsi="Arial" w:cs="Arial"/>
        </w:rPr>
        <w:t xml:space="preserve"> de</w:t>
      </w:r>
      <w:r w:rsidR="00642EE7" w:rsidRPr="007D7D5E">
        <w:rPr>
          <w:rFonts w:ascii="Arial" w:hAnsi="Arial" w:cs="Arial"/>
        </w:rPr>
        <w:t>l</w:t>
      </w:r>
      <w:r w:rsidR="00743FD2" w:rsidRPr="007D7D5E">
        <w:rPr>
          <w:rFonts w:ascii="Arial" w:hAnsi="Arial" w:cs="Arial"/>
        </w:rPr>
        <w:t xml:space="preserve"> </w:t>
      </w:r>
      <w:r w:rsidR="006D35A1" w:rsidRPr="007D7D5E">
        <w:rPr>
          <w:rFonts w:ascii="Arial" w:hAnsi="Arial" w:cs="Arial"/>
        </w:rPr>
        <w:t>vínculo</w:t>
      </w:r>
      <w:r w:rsidR="00743FD2" w:rsidRPr="007D7D5E">
        <w:rPr>
          <w:rFonts w:ascii="Arial" w:hAnsi="Arial" w:cs="Arial"/>
        </w:rPr>
        <w:t xml:space="preserve"> de las empresas que</w:t>
      </w:r>
      <w:r w:rsidRPr="007D7D5E">
        <w:rPr>
          <w:rFonts w:ascii="Arial" w:hAnsi="Arial" w:cs="Arial"/>
        </w:rPr>
        <w:t xml:space="preserve"> forma</w:t>
      </w:r>
      <w:r w:rsidR="00743FD2" w:rsidRPr="007D7D5E">
        <w:rPr>
          <w:rFonts w:ascii="Arial" w:hAnsi="Arial" w:cs="Arial"/>
        </w:rPr>
        <w:t>n</w:t>
      </w:r>
      <w:r w:rsidRPr="007D7D5E">
        <w:rPr>
          <w:rFonts w:ascii="Arial" w:hAnsi="Arial" w:cs="Arial"/>
        </w:rPr>
        <w:t xml:space="preserve"> parte </w:t>
      </w:r>
      <w:r w:rsidR="00743FD2" w:rsidRPr="007D7D5E">
        <w:rPr>
          <w:rFonts w:ascii="Arial" w:hAnsi="Arial" w:cs="Arial"/>
        </w:rPr>
        <w:t>d</w:t>
      </w:r>
      <w:r w:rsidRPr="007D7D5E">
        <w:rPr>
          <w:rFonts w:ascii="Arial" w:hAnsi="Arial" w:cs="Arial"/>
        </w:rPr>
        <w:t>el grupo empresarial</w:t>
      </w:r>
      <w:r w:rsidR="006D35A1" w:rsidRPr="007D7D5E">
        <w:rPr>
          <w:rFonts w:ascii="Arial" w:hAnsi="Arial" w:cs="Arial"/>
        </w:rPr>
        <w:t xml:space="preserve"> respecto de la matriz</w:t>
      </w:r>
      <w:r w:rsidR="00882372" w:rsidRPr="007D7D5E">
        <w:rPr>
          <w:rFonts w:ascii="Arial" w:hAnsi="Arial" w:cs="Arial"/>
        </w:rPr>
        <w:t xml:space="preserve"> del </w:t>
      </w:r>
      <w:r w:rsidR="007D7D5E">
        <w:rPr>
          <w:rFonts w:ascii="Arial" w:hAnsi="Arial" w:cs="Arial"/>
        </w:rPr>
        <w:t>g</w:t>
      </w:r>
      <w:r w:rsidR="00882372" w:rsidRPr="007D7D5E">
        <w:rPr>
          <w:rFonts w:ascii="Arial" w:hAnsi="Arial" w:cs="Arial"/>
        </w:rPr>
        <w:t xml:space="preserve">rupo </w:t>
      </w:r>
      <w:r w:rsidR="007D7D5E">
        <w:rPr>
          <w:rFonts w:ascii="Arial" w:hAnsi="Arial" w:cs="Arial"/>
        </w:rPr>
        <w:t>e</w:t>
      </w:r>
      <w:r w:rsidR="00882372" w:rsidRPr="007D7D5E">
        <w:rPr>
          <w:rFonts w:ascii="Arial" w:hAnsi="Arial" w:cs="Arial"/>
        </w:rPr>
        <w:t>mpresarial</w:t>
      </w:r>
      <w:r w:rsidRPr="007D7D5E">
        <w:rPr>
          <w:rFonts w:ascii="Arial" w:hAnsi="Arial" w:cs="Arial"/>
        </w:rPr>
        <w:t xml:space="preserve">, indicando el </w:t>
      </w:r>
      <w:r w:rsidR="00743FD2" w:rsidRPr="007D7D5E">
        <w:rPr>
          <w:rFonts w:ascii="Arial" w:hAnsi="Arial" w:cs="Arial"/>
        </w:rPr>
        <w:t xml:space="preserve">código </w:t>
      </w:r>
      <w:r w:rsidRPr="007D7D5E">
        <w:rPr>
          <w:rFonts w:ascii="Arial" w:hAnsi="Arial" w:cs="Arial"/>
        </w:rPr>
        <w:t xml:space="preserve">que corresponda de acuerdo </w:t>
      </w:r>
      <w:r w:rsidR="00AA3E9B">
        <w:rPr>
          <w:rFonts w:ascii="Arial" w:hAnsi="Arial" w:cs="Arial"/>
        </w:rPr>
        <w:t>con el</w:t>
      </w:r>
      <w:r w:rsidRPr="007D7D5E">
        <w:rPr>
          <w:rFonts w:ascii="Arial" w:hAnsi="Arial" w:cs="Arial"/>
        </w:rPr>
        <w:t xml:space="preserve"> siguiente recuadro. </w:t>
      </w:r>
    </w:p>
    <w:tbl>
      <w:tblPr>
        <w:tblStyle w:val="Tablaconcuadrcula"/>
        <w:tblW w:w="0" w:type="auto"/>
        <w:tblInd w:w="704" w:type="dxa"/>
        <w:tblLayout w:type="fixed"/>
        <w:tblLook w:val="04A0" w:firstRow="1" w:lastRow="0" w:firstColumn="1" w:lastColumn="0" w:noHBand="0" w:noVBand="1"/>
      </w:tblPr>
      <w:tblGrid>
        <w:gridCol w:w="1134"/>
        <w:gridCol w:w="6946"/>
      </w:tblGrid>
      <w:tr w:rsidR="007142E4" w:rsidRPr="007D7D5E" w14:paraId="06473124" w14:textId="77777777" w:rsidTr="005103AD">
        <w:trPr>
          <w:trHeight w:val="197"/>
          <w:tblHeader/>
        </w:trPr>
        <w:tc>
          <w:tcPr>
            <w:tcW w:w="1134" w:type="dxa"/>
            <w:shd w:val="clear" w:color="auto" w:fill="BFBFBF" w:themeFill="background1" w:themeFillShade="BF"/>
            <w:vAlign w:val="center"/>
          </w:tcPr>
          <w:p w14:paraId="58C0FCDF" w14:textId="3EC155B3" w:rsidR="007142E4" w:rsidRPr="005103AD" w:rsidRDefault="007142E4" w:rsidP="007142E4">
            <w:pPr>
              <w:jc w:val="center"/>
              <w:rPr>
                <w:rFonts w:ascii="Arial" w:eastAsia="Times New Roman" w:hAnsi="Arial" w:cs="Arial"/>
                <w:b/>
                <w:bCs/>
                <w:color w:val="000000"/>
                <w:lang w:eastAsia="es-CL"/>
              </w:rPr>
            </w:pPr>
            <w:r w:rsidRPr="005103AD">
              <w:rPr>
                <w:rFonts w:ascii="Arial" w:eastAsia="Times New Roman" w:hAnsi="Arial" w:cs="Arial"/>
                <w:b/>
                <w:bCs/>
                <w:color w:val="000000"/>
                <w:lang w:eastAsia="es-CL"/>
              </w:rPr>
              <w:t>CÓDIGO</w:t>
            </w:r>
          </w:p>
        </w:tc>
        <w:tc>
          <w:tcPr>
            <w:tcW w:w="6946" w:type="dxa"/>
            <w:shd w:val="clear" w:color="auto" w:fill="BFBFBF" w:themeFill="background1" w:themeFillShade="BF"/>
            <w:noWrap/>
          </w:tcPr>
          <w:p w14:paraId="7EB1CE60" w14:textId="022BD82F" w:rsidR="007142E4" w:rsidRPr="005103AD" w:rsidRDefault="007142E4" w:rsidP="007142E4">
            <w:pPr>
              <w:jc w:val="center"/>
              <w:rPr>
                <w:rFonts w:ascii="Arial" w:eastAsia="Times New Roman" w:hAnsi="Arial" w:cs="Arial"/>
                <w:b/>
                <w:bCs/>
                <w:color w:val="000000"/>
                <w:lang w:eastAsia="es-CL"/>
              </w:rPr>
            </w:pPr>
            <w:r w:rsidRPr="005103AD">
              <w:rPr>
                <w:rFonts w:ascii="Arial" w:eastAsia="Times New Roman" w:hAnsi="Arial" w:cs="Arial"/>
                <w:b/>
                <w:bCs/>
                <w:color w:val="000000"/>
                <w:lang w:eastAsia="es-CL"/>
              </w:rPr>
              <w:t>DESCRIPCIÓN</w:t>
            </w:r>
          </w:p>
        </w:tc>
      </w:tr>
      <w:tr w:rsidR="00B776E1" w:rsidRPr="007D7D5E" w14:paraId="69AC6708" w14:textId="77777777" w:rsidTr="007142E4">
        <w:trPr>
          <w:trHeight w:val="197"/>
        </w:trPr>
        <w:tc>
          <w:tcPr>
            <w:tcW w:w="1134" w:type="dxa"/>
            <w:vAlign w:val="center"/>
          </w:tcPr>
          <w:p w14:paraId="2271B259" w14:textId="77777777" w:rsidR="00B776E1" w:rsidRPr="00AA3E9B" w:rsidRDefault="00B776E1" w:rsidP="00955A5A">
            <w:pPr>
              <w:jc w:val="center"/>
              <w:rPr>
                <w:rFonts w:ascii="Arial" w:eastAsia="Times New Roman" w:hAnsi="Arial" w:cs="Arial"/>
                <w:color w:val="000000"/>
                <w:lang w:eastAsia="es-CL"/>
              </w:rPr>
            </w:pPr>
            <w:r w:rsidRPr="00AA3E9B">
              <w:rPr>
                <w:rFonts w:ascii="Arial" w:eastAsia="Times New Roman" w:hAnsi="Arial" w:cs="Arial"/>
                <w:color w:val="000000"/>
                <w:lang w:eastAsia="es-CL"/>
              </w:rPr>
              <w:t>1</w:t>
            </w:r>
          </w:p>
        </w:tc>
        <w:tc>
          <w:tcPr>
            <w:tcW w:w="6946" w:type="dxa"/>
            <w:noWrap/>
            <w:hideMark/>
          </w:tcPr>
          <w:p w14:paraId="7ED3BBF9"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Es Controlador</w:t>
            </w:r>
          </w:p>
        </w:tc>
      </w:tr>
      <w:tr w:rsidR="00B776E1" w:rsidRPr="007D7D5E" w14:paraId="0B0EA887" w14:textId="77777777" w:rsidTr="007142E4">
        <w:trPr>
          <w:trHeight w:val="197"/>
        </w:trPr>
        <w:tc>
          <w:tcPr>
            <w:tcW w:w="1134" w:type="dxa"/>
            <w:vAlign w:val="center"/>
          </w:tcPr>
          <w:p w14:paraId="5C38A38F" w14:textId="77777777" w:rsidR="00B776E1" w:rsidRPr="00AA3E9B" w:rsidRDefault="00B776E1" w:rsidP="00955A5A">
            <w:pPr>
              <w:jc w:val="center"/>
              <w:rPr>
                <w:rFonts w:ascii="Arial" w:eastAsia="Times New Roman" w:hAnsi="Arial" w:cs="Arial"/>
                <w:color w:val="000000"/>
                <w:lang w:eastAsia="es-CL"/>
              </w:rPr>
            </w:pPr>
            <w:r w:rsidRPr="00AA3E9B">
              <w:rPr>
                <w:rFonts w:ascii="Arial" w:eastAsia="Times New Roman" w:hAnsi="Arial" w:cs="Arial"/>
                <w:color w:val="000000"/>
                <w:lang w:eastAsia="es-CL"/>
              </w:rPr>
              <w:t>2</w:t>
            </w:r>
          </w:p>
        </w:tc>
        <w:tc>
          <w:tcPr>
            <w:tcW w:w="6946" w:type="dxa"/>
            <w:noWrap/>
            <w:hideMark/>
          </w:tcPr>
          <w:p w14:paraId="03E77C9F"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Es miembro de un Controlador</w:t>
            </w:r>
          </w:p>
        </w:tc>
      </w:tr>
      <w:tr w:rsidR="00B776E1" w:rsidRPr="007D7D5E" w14:paraId="3EA9399F" w14:textId="77777777" w:rsidTr="007142E4">
        <w:trPr>
          <w:trHeight w:val="197"/>
        </w:trPr>
        <w:tc>
          <w:tcPr>
            <w:tcW w:w="1134" w:type="dxa"/>
            <w:vAlign w:val="center"/>
          </w:tcPr>
          <w:p w14:paraId="5BEE3CA5" w14:textId="77777777" w:rsidR="00B776E1" w:rsidRPr="00AA3E9B" w:rsidRDefault="00B776E1" w:rsidP="00955A5A">
            <w:pPr>
              <w:jc w:val="center"/>
              <w:rPr>
                <w:rFonts w:ascii="Arial" w:eastAsia="Times New Roman" w:hAnsi="Arial" w:cs="Arial"/>
                <w:color w:val="000000"/>
                <w:lang w:eastAsia="es-CL"/>
              </w:rPr>
            </w:pPr>
            <w:r w:rsidRPr="00AA3E9B">
              <w:rPr>
                <w:rFonts w:ascii="Arial" w:eastAsia="Times New Roman" w:hAnsi="Arial" w:cs="Arial"/>
                <w:color w:val="000000"/>
                <w:lang w:eastAsia="es-CL"/>
              </w:rPr>
              <w:t>3</w:t>
            </w:r>
          </w:p>
        </w:tc>
        <w:tc>
          <w:tcPr>
            <w:tcW w:w="6946" w:type="dxa"/>
            <w:noWrap/>
            <w:hideMark/>
          </w:tcPr>
          <w:p w14:paraId="5D996FAA"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Tiene Controlador común con la sociedad que informa</w:t>
            </w:r>
          </w:p>
        </w:tc>
      </w:tr>
      <w:tr w:rsidR="00B776E1" w:rsidRPr="007D7D5E" w14:paraId="53CE9F61" w14:textId="77777777" w:rsidTr="007142E4">
        <w:trPr>
          <w:trHeight w:val="197"/>
        </w:trPr>
        <w:tc>
          <w:tcPr>
            <w:tcW w:w="1134" w:type="dxa"/>
            <w:vAlign w:val="center"/>
          </w:tcPr>
          <w:p w14:paraId="3F7F19BA" w14:textId="77777777" w:rsidR="00B776E1" w:rsidRPr="00AA3E9B" w:rsidRDefault="00B776E1" w:rsidP="00955A5A">
            <w:pPr>
              <w:jc w:val="center"/>
              <w:rPr>
                <w:rFonts w:ascii="Arial" w:eastAsia="Times New Roman" w:hAnsi="Arial" w:cs="Arial"/>
                <w:color w:val="000000"/>
                <w:lang w:eastAsia="es-CL"/>
              </w:rPr>
            </w:pPr>
            <w:r w:rsidRPr="00AA3E9B">
              <w:rPr>
                <w:rFonts w:ascii="Arial" w:eastAsia="Times New Roman" w:hAnsi="Arial" w:cs="Arial"/>
                <w:color w:val="000000"/>
                <w:lang w:eastAsia="es-CL"/>
              </w:rPr>
              <w:t>4</w:t>
            </w:r>
          </w:p>
        </w:tc>
        <w:tc>
          <w:tcPr>
            <w:tcW w:w="6946" w:type="dxa"/>
            <w:noWrap/>
            <w:hideMark/>
          </w:tcPr>
          <w:p w14:paraId="0A0AC57F"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Tiene más del 50% de su activo comprometido en la sociedad que informa o en las entidades con las cuales, la sociedad informante, conforma un mismo grupo empresarial.</w:t>
            </w:r>
          </w:p>
        </w:tc>
      </w:tr>
      <w:tr w:rsidR="00B776E1" w:rsidRPr="007D7D5E" w14:paraId="5BFD5CF1" w14:textId="77777777" w:rsidTr="007142E4">
        <w:trPr>
          <w:trHeight w:val="197"/>
        </w:trPr>
        <w:tc>
          <w:tcPr>
            <w:tcW w:w="1134" w:type="dxa"/>
            <w:vAlign w:val="center"/>
          </w:tcPr>
          <w:p w14:paraId="7D4FE953" w14:textId="77777777" w:rsidR="00B776E1" w:rsidRPr="00AA3E9B" w:rsidRDefault="00B776E1" w:rsidP="00955A5A">
            <w:pPr>
              <w:jc w:val="center"/>
              <w:rPr>
                <w:rFonts w:ascii="Arial" w:eastAsia="Times New Roman" w:hAnsi="Arial" w:cs="Arial"/>
                <w:color w:val="000000"/>
                <w:lang w:eastAsia="es-CL"/>
              </w:rPr>
            </w:pPr>
            <w:r w:rsidRPr="00AA3E9B">
              <w:rPr>
                <w:rFonts w:ascii="Arial" w:eastAsia="Times New Roman" w:hAnsi="Arial" w:cs="Arial"/>
                <w:color w:val="000000"/>
                <w:lang w:eastAsia="es-CL"/>
              </w:rPr>
              <w:t>5</w:t>
            </w:r>
          </w:p>
        </w:tc>
        <w:tc>
          <w:tcPr>
            <w:tcW w:w="6946" w:type="dxa"/>
            <w:noWrap/>
            <w:hideMark/>
          </w:tcPr>
          <w:p w14:paraId="7DB70385"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Tiene un significativo nivel de endeudamiento y el grupo empresarial tiene una importante participación como acreedor o garante de dicha deuda.</w:t>
            </w:r>
          </w:p>
        </w:tc>
      </w:tr>
      <w:tr w:rsidR="00B776E1" w:rsidRPr="007D7D5E" w14:paraId="1A8E4525" w14:textId="77777777" w:rsidTr="007142E4">
        <w:trPr>
          <w:trHeight w:val="197"/>
        </w:trPr>
        <w:tc>
          <w:tcPr>
            <w:tcW w:w="1134" w:type="dxa"/>
            <w:vAlign w:val="center"/>
          </w:tcPr>
          <w:p w14:paraId="65C9EE4A" w14:textId="77777777" w:rsidR="00B776E1" w:rsidRPr="00AA3E9B" w:rsidRDefault="00B776E1" w:rsidP="00955A5A">
            <w:pPr>
              <w:jc w:val="center"/>
              <w:rPr>
                <w:rFonts w:ascii="Arial" w:eastAsia="Times New Roman" w:hAnsi="Arial" w:cs="Arial"/>
                <w:color w:val="000000"/>
                <w:lang w:eastAsia="es-CL"/>
              </w:rPr>
            </w:pPr>
            <w:r w:rsidRPr="00AA3E9B">
              <w:rPr>
                <w:rFonts w:ascii="Arial" w:eastAsia="Times New Roman" w:hAnsi="Arial" w:cs="Arial"/>
                <w:color w:val="000000"/>
                <w:lang w:eastAsia="es-CL"/>
              </w:rPr>
              <w:t>6</w:t>
            </w:r>
          </w:p>
        </w:tc>
        <w:tc>
          <w:tcPr>
            <w:tcW w:w="6946" w:type="dxa"/>
            <w:noWrap/>
            <w:hideMark/>
          </w:tcPr>
          <w:p w14:paraId="0EC777F5"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Es controlada por alguna entidad o entidades pertenecientes al grupo empresarial.</w:t>
            </w:r>
          </w:p>
        </w:tc>
      </w:tr>
      <w:tr w:rsidR="00B776E1" w:rsidRPr="007D7D5E" w14:paraId="3FF6C778" w14:textId="77777777" w:rsidTr="007142E4">
        <w:trPr>
          <w:trHeight w:val="197"/>
        </w:trPr>
        <w:tc>
          <w:tcPr>
            <w:tcW w:w="1134" w:type="dxa"/>
            <w:vAlign w:val="center"/>
          </w:tcPr>
          <w:p w14:paraId="7B84EBFA" w14:textId="77777777" w:rsidR="00B776E1" w:rsidRPr="00AA3E9B" w:rsidRDefault="00B776E1" w:rsidP="00955A5A">
            <w:pPr>
              <w:jc w:val="center"/>
              <w:rPr>
                <w:rFonts w:ascii="Arial" w:eastAsia="Times New Roman" w:hAnsi="Arial" w:cs="Arial"/>
                <w:color w:val="000000"/>
                <w:lang w:eastAsia="es-CL"/>
              </w:rPr>
            </w:pPr>
            <w:r>
              <w:rPr>
                <w:rFonts w:ascii="Arial" w:eastAsia="Times New Roman" w:hAnsi="Arial" w:cs="Arial"/>
                <w:color w:val="000000"/>
                <w:lang w:eastAsia="es-CL"/>
              </w:rPr>
              <w:t>7</w:t>
            </w:r>
          </w:p>
        </w:tc>
        <w:tc>
          <w:tcPr>
            <w:tcW w:w="6946" w:type="dxa"/>
            <w:noWrap/>
          </w:tcPr>
          <w:p w14:paraId="355DD3DA" w14:textId="77777777" w:rsidR="00B776E1" w:rsidRPr="00AA3E9B" w:rsidRDefault="00B776E1" w:rsidP="005103AD">
            <w:pPr>
              <w:jc w:val="both"/>
              <w:rPr>
                <w:rFonts w:ascii="Arial" w:eastAsia="Times New Roman" w:hAnsi="Arial" w:cs="Arial"/>
                <w:color w:val="000000"/>
                <w:lang w:eastAsia="es-CL"/>
              </w:rPr>
            </w:pPr>
            <w:proofErr w:type="spellStart"/>
            <w:r w:rsidRPr="00AA3E9B">
              <w:rPr>
                <w:rFonts w:ascii="Arial" w:eastAsia="Times New Roman" w:hAnsi="Arial" w:cs="Arial"/>
                <w:color w:val="000000"/>
                <w:lang w:eastAsia="es-CL"/>
              </w:rPr>
              <w:t>Joint</w:t>
            </w:r>
            <w:proofErr w:type="spellEnd"/>
            <w:r w:rsidRPr="00AA3E9B">
              <w:rPr>
                <w:rFonts w:ascii="Arial" w:eastAsia="Times New Roman" w:hAnsi="Arial" w:cs="Arial"/>
                <w:color w:val="000000"/>
                <w:lang w:eastAsia="es-CL"/>
              </w:rPr>
              <w:t xml:space="preserve"> venture</w:t>
            </w:r>
          </w:p>
        </w:tc>
      </w:tr>
      <w:tr w:rsidR="00B776E1" w:rsidRPr="007D7D5E" w14:paraId="5517BC9C" w14:textId="77777777" w:rsidTr="007142E4">
        <w:trPr>
          <w:trHeight w:val="197"/>
        </w:trPr>
        <w:tc>
          <w:tcPr>
            <w:tcW w:w="1134" w:type="dxa"/>
            <w:vAlign w:val="center"/>
          </w:tcPr>
          <w:p w14:paraId="5209C67F" w14:textId="77777777" w:rsidR="00B776E1" w:rsidRPr="00AA3E9B" w:rsidRDefault="00B776E1" w:rsidP="00955A5A">
            <w:pPr>
              <w:jc w:val="center"/>
              <w:rPr>
                <w:rFonts w:ascii="Arial" w:eastAsia="Times New Roman" w:hAnsi="Arial" w:cs="Arial"/>
                <w:color w:val="000000"/>
                <w:lang w:eastAsia="es-CL"/>
              </w:rPr>
            </w:pPr>
            <w:r>
              <w:rPr>
                <w:rFonts w:ascii="Arial" w:eastAsia="Times New Roman" w:hAnsi="Arial" w:cs="Arial"/>
                <w:color w:val="000000"/>
                <w:lang w:eastAsia="es-CL"/>
              </w:rPr>
              <w:t>8</w:t>
            </w:r>
          </w:p>
        </w:tc>
        <w:tc>
          <w:tcPr>
            <w:tcW w:w="6946" w:type="dxa"/>
            <w:noWrap/>
            <w:hideMark/>
          </w:tcPr>
          <w:p w14:paraId="5C10D7C4" w14:textId="77777777" w:rsidR="00B776E1" w:rsidRPr="00AA3E9B" w:rsidRDefault="00B776E1" w:rsidP="005103AD">
            <w:pPr>
              <w:jc w:val="both"/>
              <w:rPr>
                <w:rFonts w:ascii="Arial" w:eastAsia="Times New Roman" w:hAnsi="Arial" w:cs="Arial"/>
                <w:color w:val="000000"/>
                <w:lang w:eastAsia="es-CL"/>
              </w:rPr>
            </w:pPr>
            <w:r w:rsidRPr="00AA3E9B">
              <w:rPr>
                <w:rFonts w:ascii="Arial" w:eastAsia="Times New Roman" w:hAnsi="Arial" w:cs="Arial"/>
                <w:color w:val="000000"/>
                <w:lang w:eastAsia="es-CL"/>
              </w:rPr>
              <w:t>Existe alguna otra razón, distinta de las anteriores, para considerarla en el mismo grupo empresarial de la sociedad informante.</w:t>
            </w:r>
          </w:p>
        </w:tc>
      </w:tr>
    </w:tbl>
    <w:p w14:paraId="238F4CDE" w14:textId="77777777" w:rsidR="00B776E1" w:rsidRDefault="00B776E1" w:rsidP="00AA3E9B">
      <w:pPr>
        <w:ind w:left="708"/>
        <w:jc w:val="both"/>
        <w:rPr>
          <w:rFonts w:ascii="Arial" w:hAnsi="Arial" w:cs="Arial"/>
        </w:rPr>
      </w:pPr>
    </w:p>
    <w:p w14:paraId="0D7CD9B3" w14:textId="7584BBEC" w:rsidR="008B0CC9" w:rsidRPr="005103AD" w:rsidRDefault="006D35A1" w:rsidP="00B776E1">
      <w:pPr>
        <w:ind w:left="708"/>
        <w:jc w:val="both"/>
        <w:rPr>
          <w:rFonts w:ascii="Arial" w:hAnsi="Arial" w:cs="Arial"/>
          <w:b/>
          <w:bCs/>
        </w:rPr>
      </w:pPr>
      <w:r w:rsidRPr="005103AD">
        <w:rPr>
          <w:rFonts w:ascii="Arial" w:hAnsi="Arial" w:cs="Arial"/>
          <w:b/>
          <w:bCs/>
        </w:rPr>
        <w:t>Otr</w:t>
      </w:r>
      <w:r w:rsidR="00642EE7" w:rsidRPr="005103AD">
        <w:rPr>
          <w:rFonts w:ascii="Arial" w:hAnsi="Arial" w:cs="Arial"/>
          <w:b/>
          <w:bCs/>
        </w:rPr>
        <w:t>o</w:t>
      </w:r>
      <w:r w:rsidRPr="005103AD">
        <w:rPr>
          <w:rFonts w:ascii="Arial" w:hAnsi="Arial" w:cs="Arial"/>
          <w:b/>
          <w:bCs/>
        </w:rPr>
        <w:t xml:space="preserve">s </w:t>
      </w:r>
      <w:r w:rsidR="00642EE7" w:rsidRPr="005103AD">
        <w:rPr>
          <w:rFonts w:ascii="Arial" w:hAnsi="Arial" w:cs="Arial"/>
          <w:b/>
          <w:bCs/>
        </w:rPr>
        <w:t>Vínculos</w:t>
      </w:r>
      <w:r w:rsidR="004F1106" w:rsidRPr="005103AD">
        <w:rPr>
          <w:rFonts w:ascii="Arial" w:hAnsi="Arial" w:cs="Arial"/>
          <w:b/>
          <w:bCs/>
        </w:rPr>
        <w:t xml:space="preserve">: </w:t>
      </w:r>
    </w:p>
    <w:p w14:paraId="73B51FA2" w14:textId="41A2EC60" w:rsidR="00E11B13" w:rsidRDefault="005103AD" w:rsidP="00B776E1">
      <w:pPr>
        <w:ind w:left="708"/>
        <w:jc w:val="both"/>
        <w:rPr>
          <w:rFonts w:ascii="Arial" w:hAnsi="Arial" w:cs="Arial"/>
        </w:rPr>
      </w:pPr>
      <w:r>
        <w:rPr>
          <w:rFonts w:ascii="Arial" w:hAnsi="Arial" w:cs="Arial"/>
        </w:rPr>
        <w:t>Se debe indicar só</w:t>
      </w:r>
      <w:r w:rsidR="00C83865" w:rsidRPr="005103AD">
        <w:rPr>
          <w:rFonts w:ascii="Arial" w:hAnsi="Arial" w:cs="Arial"/>
        </w:rPr>
        <w:t xml:space="preserve">lo en los casos que </w:t>
      </w:r>
      <w:r w:rsidR="00642EE7" w:rsidRPr="005103AD">
        <w:rPr>
          <w:rFonts w:ascii="Arial" w:hAnsi="Arial" w:cs="Arial"/>
        </w:rPr>
        <w:t>la naturaleza</w:t>
      </w:r>
      <w:r w:rsidR="00743FD2" w:rsidRPr="005103AD">
        <w:rPr>
          <w:rFonts w:ascii="Arial" w:hAnsi="Arial" w:cs="Arial"/>
        </w:rPr>
        <w:t xml:space="preserve"> de</w:t>
      </w:r>
      <w:r w:rsidR="00642EE7" w:rsidRPr="005103AD">
        <w:rPr>
          <w:rFonts w:ascii="Arial" w:hAnsi="Arial" w:cs="Arial"/>
        </w:rPr>
        <w:t>l</w:t>
      </w:r>
      <w:r w:rsidR="00743FD2" w:rsidRPr="005103AD">
        <w:rPr>
          <w:rFonts w:ascii="Arial" w:hAnsi="Arial" w:cs="Arial"/>
        </w:rPr>
        <w:t xml:space="preserve"> </w:t>
      </w:r>
      <w:r w:rsidR="00642EE7" w:rsidRPr="005103AD">
        <w:rPr>
          <w:rFonts w:ascii="Arial" w:hAnsi="Arial" w:cs="Arial"/>
        </w:rPr>
        <w:t>vínculo</w:t>
      </w:r>
      <w:r w:rsidR="00C83865" w:rsidRPr="005103AD">
        <w:rPr>
          <w:rFonts w:ascii="Arial" w:hAnsi="Arial" w:cs="Arial"/>
        </w:rPr>
        <w:t xml:space="preserve"> </w:t>
      </w:r>
      <w:r w:rsidR="000714E1" w:rsidRPr="005103AD">
        <w:rPr>
          <w:rFonts w:ascii="Arial" w:hAnsi="Arial" w:cs="Arial"/>
        </w:rPr>
        <w:t xml:space="preserve">indicado en la casilla anterior </w:t>
      </w:r>
      <w:r w:rsidR="00C83865" w:rsidRPr="005103AD">
        <w:rPr>
          <w:rFonts w:ascii="Arial" w:hAnsi="Arial" w:cs="Arial"/>
        </w:rPr>
        <w:t>sea 4,</w:t>
      </w:r>
      <w:r w:rsidR="000714E1" w:rsidRPr="005103AD">
        <w:rPr>
          <w:rFonts w:ascii="Arial" w:hAnsi="Arial" w:cs="Arial"/>
        </w:rPr>
        <w:t xml:space="preserve"> </w:t>
      </w:r>
      <w:r w:rsidR="00C83865" w:rsidRPr="005103AD">
        <w:rPr>
          <w:rFonts w:ascii="Arial" w:hAnsi="Arial" w:cs="Arial"/>
        </w:rPr>
        <w:t xml:space="preserve">5 o </w:t>
      </w:r>
      <w:r w:rsidR="00B776E1" w:rsidRPr="005103AD">
        <w:rPr>
          <w:rFonts w:ascii="Arial" w:hAnsi="Arial" w:cs="Arial"/>
        </w:rPr>
        <w:t>8</w:t>
      </w:r>
      <w:r w:rsidR="000714E1" w:rsidRPr="005103AD">
        <w:rPr>
          <w:rFonts w:ascii="Arial" w:hAnsi="Arial" w:cs="Arial"/>
        </w:rPr>
        <w:t xml:space="preserve">, para lo cual se </w:t>
      </w:r>
      <w:r w:rsidR="00C83865" w:rsidRPr="005103AD">
        <w:rPr>
          <w:rFonts w:ascii="Arial" w:hAnsi="Arial" w:cs="Arial"/>
        </w:rPr>
        <w:t xml:space="preserve">debe indicar </w:t>
      </w:r>
      <w:r w:rsidR="00642EE7" w:rsidRPr="005103AD">
        <w:rPr>
          <w:rFonts w:ascii="Arial" w:hAnsi="Arial" w:cs="Arial"/>
        </w:rPr>
        <w:t>la naturaleza</w:t>
      </w:r>
      <w:r w:rsidR="00743FD2" w:rsidRPr="005103AD">
        <w:rPr>
          <w:rFonts w:ascii="Arial" w:hAnsi="Arial" w:cs="Arial"/>
        </w:rPr>
        <w:t xml:space="preserve"> de</w:t>
      </w:r>
      <w:r w:rsidR="00642EE7" w:rsidRPr="005103AD">
        <w:rPr>
          <w:rFonts w:ascii="Arial" w:hAnsi="Arial" w:cs="Arial"/>
        </w:rPr>
        <w:t>l</w:t>
      </w:r>
      <w:r w:rsidR="00743FD2" w:rsidRPr="005103AD">
        <w:rPr>
          <w:rFonts w:ascii="Arial" w:hAnsi="Arial" w:cs="Arial"/>
        </w:rPr>
        <w:t xml:space="preserve"> </w:t>
      </w:r>
      <w:r w:rsidR="00642EE7" w:rsidRPr="005103AD">
        <w:rPr>
          <w:rFonts w:ascii="Arial" w:hAnsi="Arial" w:cs="Arial"/>
        </w:rPr>
        <w:t>vínculo</w:t>
      </w:r>
      <w:r w:rsidR="00C83865" w:rsidRPr="005103AD">
        <w:rPr>
          <w:rFonts w:ascii="Arial" w:hAnsi="Arial" w:cs="Arial"/>
        </w:rPr>
        <w:t>.</w:t>
      </w:r>
    </w:p>
    <w:sectPr w:rsidR="00E11B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8DE9" w14:textId="77777777" w:rsidR="00933906" w:rsidRDefault="00933906">
      <w:pPr>
        <w:spacing w:after="0" w:line="240" w:lineRule="auto"/>
      </w:pPr>
      <w:r>
        <w:separator/>
      </w:r>
    </w:p>
  </w:endnote>
  <w:endnote w:type="continuationSeparator" w:id="0">
    <w:p w14:paraId="72D4B481" w14:textId="77777777" w:rsidR="00933906" w:rsidRDefault="009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3A93" w14:textId="77777777" w:rsidR="00933906" w:rsidRDefault="00933906">
      <w:pPr>
        <w:spacing w:after="0" w:line="240" w:lineRule="auto"/>
      </w:pPr>
      <w:r>
        <w:separator/>
      </w:r>
    </w:p>
  </w:footnote>
  <w:footnote w:type="continuationSeparator" w:id="0">
    <w:p w14:paraId="749A21E6" w14:textId="77777777" w:rsidR="00933906" w:rsidRDefault="00933906">
      <w:pPr>
        <w:spacing w:after="0" w:line="240" w:lineRule="auto"/>
      </w:pPr>
      <w:r>
        <w:continuationSeparator/>
      </w:r>
    </w:p>
  </w:footnote>
  <w:footnote w:id="1">
    <w:p w14:paraId="712E81E1" w14:textId="5BC6B829" w:rsidR="0527F4A0" w:rsidRPr="00A30F29" w:rsidRDefault="0527F4A0" w:rsidP="0527F4A0">
      <w:pPr>
        <w:pStyle w:val="Textonotapie"/>
        <w:rPr>
          <w:rFonts w:ascii="Arial" w:hAnsi="Arial" w:cs="Arial"/>
        </w:rPr>
      </w:pPr>
      <w:r w:rsidRPr="00A30F29">
        <w:rPr>
          <w:rStyle w:val="Refdenotaalpie"/>
          <w:rFonts w:ascii="Arial" w:hAnsi="Arial" w:cs="Arial"/>
        </w:rPr>
        <w:footnoteRef/>
      </w:r>
      <w:r w:rsidRPr="00A30F29">
        <w:rPr>
          <w:rFonts w:ascii="Arial" w:hAnsi="Arial" w:cs="Arial"/>
        </w:rPr>
        <w:t xml:space="preserve"> Disponible en https://www.bcn.cl/leychile/navegar?idNorma=29472 </w:t>
      </w:r>
    </w:p>
  </w:footnote>
</w:footnotes>
</file>

<file path=word/intelligence2.xml><?xml version="1.0" encoding="utf-8"?>
<int2:intelligence xmlns:int2="http://schemas.microsoft.com/office/intelligence/2020/intelligence" xmlns:oel="http://schemas.microsoft.com/office/2019/extlst">
  <int2:observations>
    <int2:bookmark int2:bookmarkName="_Int_vP9BpSrf" int2:invalidationBookmarkName="" int2:hashCode="Vc40PPWi6KfOWf" int2:id="UW4I7hXW">
      <int2:state int2:value="Rejected" int2:type="AugLoop_Text_Critique"/>
    </int2:bookmark>
    <int2:bookmark int2:bookmarkName="_Int_9RwF7ODa" int2:invalidationBookmarkName="" int2:hashCode="dU5glezO+ISt9F" int2:id="CatqJobt">
      <int2:state int2:value="Rejected" int2:type="AugLoop_Text_Critique"/>
    </int2:bookmark>
    <int2:bookmark int2:bookmarkName="_Int_NdTpsbnG" int2:invalidationBookmarkName="" int2:hashCode="IeB0X2+v8uUT4l" int2:id="4rXYRwT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F2C"/>
    <w:multiLevelType w:val="hybridMultilevel"/>
    <w:tmpl w:val="BD7E1EA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297063CD"/>
    <w:multiLevelType w:val="hybridMultilevel"/>
    <w:tmpl w:val="0B041C4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15:restartNumberingAfterBreak="0">
    <w:nsid w:val="3D8768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E2C0E03"/>
    <w:multiLevelType w:val="hybridMultilevel"/>
    <w:tmpl w:val="67F48DF0"/>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15:restartNumberingAfterBreak="0">
    <w:nsid w:val="6B252DEC"/>
    <w:multiLevelType w:val="hybridMultilevel"/>
    <w:tmpl w:val="AF887390"/>
    <w:lvl w:ilvl="0" w:tplc="9BCA3FD8">
      <w:start w:val="1"/>
      <w:numFmt w:val="decimal"/>
      <w:lvlText w:val="%1."/>
      <w:lvlJc w:val="left"/>
      <w:pPr>
        <w:ind w:left="1773" w:hanging="360"/>
      </w:pPr>
      <w:rPr>
        <w:rFonts w:hint="default"/>
      </w:rPr>
    </w:lvl>
    <w:lvl w:ilvl="1" w:tplc="340A0019" w:tentative="1">
      <w:start w:val="1"/>
      <w:numFmt w:val="lowerLetter"/>
      <w:lvlText w:val="%2."/>
      <w:lvlJc w:val="left"/>
      <w:pPr>
        <w:ind w:left="2493" w:hanging="360"/>
      </w:pPr>
    </w:lvl>
    <w:lvl w:ilvl="2" w:tplc="340A001B" w:tentative="1">
      <w:start w:val="1"/>
      <w:numFmt w:val="lowerRoman"/>
      <w:lvlText w:val="%3."/>
      <w:lvlJc w:val="right"/>
      <w:pPr>
        <w:ind w:left="3213" w:hanging="180"/>
      </w:pPr>
    </w:lvl>
    <w:lvl w:ilvl="3" w:tplc="340A000F" w:tentative="1">
      <w:start w:val="1"/>
      <w:numFmt w:val="decimal"/>
      <w:lvlText w:val="%4."/>
      <w:lvlJc w:val="left"/>
      <w:pPr>
        <w:ind w:left="3933" w:hanging="360"/>
      </w:pPr>
    </w:lvl>
    <w:lvl w:ilvl="4" w:tplc="340A0019" w:tentative="1">
      <w:start w:val="1"/>
      <w:numFmt w:val="lowerLetter"/>
      <w:lvlText w:val="%5."/>
      <w:lvlJc w:val="left"/>
      <w:pPr>
        <w:ind w:left="4653" w:hanging="360"/>
      </w:pPr>
    </w:lvl>
    <w:lvl w:ilvl="5" w:tplc="340A001B" w:tentative="1">
      <w:start w:val="1"/>
      <w:numFmt w:val="lowerRoman"/>
      <w:lvlText w:val="%6."/>
      <w:lvlJc w:val="right"/>
      <w:pPr>
        <w:ind w:left="5373" w:hanging="180"/>
      </w:pPr>
    </w:lvl>
    <w:lvl w:ilvl="6" w:tplc="340A000F" w:tentative="1">
      <w:start w:val="1"/>
      <w:numFmt w:val="decimal"/>
      <w:lvlText w:val="%7."/>
      <w:lvlJc w:val="left"/>
      <w:pPr>
        <w:ind w:left="6093" w:hanging="360"/>
      </w:pPr>
    </w:lvl>
    <w:lvl w:ilvl="7" w:tplc="340A0019" w:tentative="1">
      <w:start w:val="1"/>
      <w:numFmt w:val="lowerLetter"/>
      <w:lvlText w:val="%8."/>
      <w:lvlJc w:val="left"/>
      <w:pPr>
        <w:ind w:left="6813" w:hanging="360"/>
      </w:pPr>
    </w:lvl>
    <w:lvl w:ilvl="8" w:tplc="340A001B" w:tentative="1">
      <w:start w:val="1"/>
      <w:numFmt w:val="lowerRoman"/>
      <w:lvlText w:val="%9."/>
      <w:lvlJc w:val="right"/>
      <w:pPr>
        <w:ind w:left="7533" w:hanging="180"/>
      </w:pPr>
    </w:lvl>
  </w:abstractNum>
  <w:abstractNum w:abstractNumId="5" w15:restartNumberingAfterBreak="0">
    <w:nsid w:val="771D6D5D"/>
    <w:multiLevelType w:val="hybridMultilevel"/>
    <w:tmpl w:val="CD34D1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84166232">
    <w:abstractNumId w:val="2"/>
  </w:num>
  <w:num w:numId="2" w16cid:durableId="186258108">
    <w:abstractNumId w:val="5"/>
  </w:num>
  <w:num w:numId="3" w16cid:durableId="1340885993">
    <w:abstractNumId w:val="3"/>
  </w:num>
  <w:num w:numId="4" w16cid:durableId="824666118">
    <w:abstractNumId w:val="0"/>
  </w:num>
  <w:num w:numId="5" w16cid:durableId="1595547784">
    <w:abstractNumId w:val="1"/>
  </w:num>
  <w:num w:numId="6" w16cid:durableId="1060666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2B"/>
    <w:rsid w:val="00014943"/>
    <w:rsid w:val="0002165E"/>
    <w:rsid w:val="00045C12"/>
    <w:rsid w:val="000714E1"/>
    <w:rsid w:val="00076DEB"/>
    <w:rsid w:val="000C49AA"/>
    <w:rsid w:val="00184118"/>
    <w:rsid w:val="001866C1"/>
    <w:rsid w:val="001B77EA"/>
    <w:rsid w:val="001E7DCE"/>
    <w:rsid w:val="001F1625"/>
    <w:rsid w:val="00215A59"/>
    <w:rsid w:val="00216C5C"/>
    <w:rsid w:val="00220212"/>
    <w:rsid w:val="00220F62"/>
    <w:rsid w:val="00221935"/>
    <w:rsid w:val="0022285D"/>
    <w:rsid w:val="002327CF"/>
    <w:rsid w:val="002330BE"/>
    <w:rsid w:val="00293450"/>
    <w:rsid w:val="002B26E3"/>
    <w:rsid w:val="002D5302"/>
    <w:rsid w:val="002E220E"/>
    <w:rsid w:val="003054A7"/>
    <w:rsid w:val="00343BC1"/>
    <w:rsid w:val="00351511"/>
    <w:rsid w:val="00357CDB"/>
    <w:rsid w:val="003622F3"/>
    <w:rsid w:val="00370AB8"/>
    <w:rsid w:val="003769E0"/>
    <w:rsid w:val="00382FA1"/>
    <w:rsid w:val="003A4EAE"/>
    <w:rsid w:val="003C0101"/>
    <w:rsid w:val="003C4468"/>
    <w:rsid w:val="003F76D7"/>
    <w:rsid w:val="00403190"/>
    <w:rsid w:val="0040798F"/>
    <w:rsid w:val="00413B04"/>
    <w:rsid w:val="0041468A"/>
    <w:rsid w:val="004376DB"/>
    <w:rsid w:val="00445978"/>
    <w:rsid w:val="00473759"/>
    <w:rsid w:val="004807CD"/>
    <w:rsid w:val="00481F51"/>
    <w:rsid w:val="0048200C"/>
    <w:rsid w:val="004918D1"/>
    <w:rsid w:val="00494571"/>
    <w:rsid w:val="004F1106"/>
    <w:rsid w:val="005103AD"/>
    <w:rsid w:val="0051214A"/>
    <w:rsid w:val="0052328F"/>
    <w:rsid w:val="0052565C"/>
    <w:rsid w:val="00530EE0"/>
    <w:rsid w:val="00537B53"/>
    <w:rsid w:val="00542A06"/>
    <w:rsid w:val="00546342"/>
    <w:rsid w:val="00564AF0"/>
    <w:rsid w:val="00581992"/>
    <w:rsid w:val="005A5D85"/>
    <w:rsid w:val="005B15F3"/>
    <w:rsid w:val="005F0F7C"/>
    <w:rsid w:val="005F7B34"/>
    <w:rsid w:val="00617B7B"/>
    <w:rsid w:val="00632E2B"/>
    <w:rsid w:val="00642EE7"/>
    <w:rsid w:val="00647C62"/>
    <w:rsid w:val="00663E56"/>
    <w:rsid w:val="00665166"/>
    <w:rsid w:val="006761AD"/>
    <w:rsid w:val="006954CC"/>
    <w:rsid w:val="006D35A1"/>
    <w:rsid w:val="006E2586"/>
    <w:rsid w:val="006E6B35"/>
    <w:rsid w:val="007142E4"/>
    <w:rsid w:val="00723D64"/>
    <w:rsid w:val="00731E98"/>
    <w:rsid w:val="0073658C"/>
    <w:rsid w:val="00742BB1"/>
    <w:rsid w:val="00743FD2"/>
    <w:rsid w:val="0074773E"/>
    <w:rsid w:val="00753205"/>
    <w:rsid w:val="007662D1"/>
    <w:rsid w:val="007A6809"/>
    <w:rsid w:val="007C386A"/>
    <w:rsid w:val="007C39B4"/>
    <w:rsid w:val="007D7D5E"/>
    <w:rsid w:val="0082765D"/>
    <w:rsid w:val="00865F2F"/>
    <w:rsid w:val="00877077"/>
    <w:rsid w:val="00882372"/>
    <w:rsid w:val="00894CFC"/>
    <w:rsid w:val="008B0CC9"/>
    <w:rsid w:val="008B37C0"/>
    <w:rsid w:val="008D781D"/>
    <w:rsid w:val="008F4594"/>
    <w:rsid w:val="008F4899"/>
    <w:rsid w:val="00904A9D"/>
    <w:rsid w:val="009114BC"/>
    <w:rsid w:val="00915406"/>
    <w:rsid w:val="009205C9"/>
    <w:rsid w:val="00925A4D"/>
    <w:rsid w:val="00933906"/>
    <w:rsid w:val="00942632"/>
    <w:rsid w:val="00965424"/>
    <w:rsid w:val="0097457C"/>
    <w:rsid w:val="00974D1D"/>
    <w:rsid w:val="0099556B"/>
    <w:rsid w:val="009A6702"/>
    <w:rsid w:val="009D1FE5"/>
    <w:rsid w:val="009D7407"/>
    <w:rsid w:val="009D7742"/>
    <w:rsid w:val="009E1262"/>
    <w:rsid w:val="009E4606"/>
    <w:rsid w:val="009F08AD"/>
    <w:rsid w:val="00A13494"/>
    <w:rsid w:val="00A30F29"/>
    <w:rsid w:val="00A44956"/>
    <w:rsid w:val="00A54626"/>
    <w:rsid w:val="00A9291B"/>
    <w:rsid w:val="00A949A3"/>
    <w:rsid w:val="00AA035D"/>
    <w:rsid w:val="00AA3E9B"/>
    <w:rsid w:val="00AD1176"/>
    <w:rsid w:val="00B1301F"/>
    <w:rsid w:val="00B35B4E"/>
    <w:rsid w:val="00B55CAF"/>
    <w:rsid w:val="00B668FD"/>
    <w:rsid w:val="00B776E1"/>
    <w:rsid w:val="00B918DE"/>
    <w:rsid w:val="00BC6D3B"/>
    <w:rsid w:val="00BD3089"/>
    <w:rsid w:val="00BF0B08"/>
    <w:rsid w:val="00BF1D8C"/>
    <w:rsid w:val="00C12F48"/>
    <w:rsid w:val="00C145E3"/>
    <w:rsid w:val="00C20164"/>
    <w:rsid w:val="00C268AB"/>
    <w:rsid w:val="00C305AE"/>
    <w:rsid w:val="00C3213A"/>
    <w:rsid w:val="00C331E8"/>
    <w:rsid w:val="00C5796E"/>
    <w:rsid w:val="00C83865"/>
    <w:rsid w:val="00C9027D"/>
    <w:rsid w:val="00C9438C"/>
    <w:rsid w:val="00CA24B8"/>
    <w:rsid w:val="00CB452F"/>
    <w:rsid w:val="00CC7275"/>
    <w:rsid w:val="00CD1FA4"/>
    <w:rsid w:val="00D04943"/>
    <w:rsid w:val="00D135C0"/>
    <w:rsid w:val="00D17753"/>
    <w:rsid w:val="00D26C88"/>
    <w:rsid w:val="00D36997"/>
    <w:rsid w:val="00D412B7"/>
    <w:rsid w:val="00D425FE"/>
    <w:rsid w:val="00D639AE"/>
    <w:rsid w:val="00D64D04"/>
    <w:rsid w:val="00D818E8"/>
    <w:rsid w:val="00DA0B3B"/>
    <w:rsid w:val="00DB78B0"/>
    <w:rsid w:val="00DC26E8"/>
    <w:rsid w:val="00DC430C"/>
    <w:rsid w:val="00DC5D26"/>
    <w:rsid w:val="00DD475C"/>
    <w:rsid w:val="00DF70F6"/>
    <w:rsid w:val="00E11B13"/>
    <w:rsid w:val="00E2019B"/>
    <w:rsid w:val="00E20F2A"/>
    <w:rsid w:val="00E33929"/>
    <w:rsid w:val="00E43448"/>
    <w:rsid w:val="00E52E9E"/>
    <w:rsid w:val="00ED4EE7"/>
    <w:rsid w:val="00EE2A66"/>
    <w:rsid w:val="00EF13CA"/>
    <w:rsid w:val="00EF6C16"/>
    <w:rsid w:val="00F00915"/>
    <w:rsid w:val="00F03513"/>
    <w:rsid w:val="00F03CA1"/>
    <w:rsid w:val="00F1C6D1"/>
    <w:rsid w:val="00F72239"/>
    <w:rsid w:val="00F819E1"/>
    <w:rsid w:val="00FA6429"/>
    <w:rsid w:val="00FD3EED"/>
    <w:rsid w:val="00FF1FC6"/>
    <w:rsid w:val="04E78574"/>
    <w:rsid w:val="050844B8"/>
    <w:rsid w:val="0527F4A0"/>
    <w:rsid w:val="09705A32"/>
    <w:rsid w:val="26F8D465"/>
    <w:rsid w:val="308B656E"/>
    <w:rsid w:val="3D7AFF96"/>
    <w:rsid w:val="640D4FAE"/>
    <w:rsid w:val="6450A3EA"/>
    <w:rsid w:val="65B35A36"/>
    <w:rsid w:val="69DFBBA8"/>
    <w:rsid w:val="6A9AE3D2"/>
    <w:rsid w:val="6FB4A697"/>
    <w:rsid w:val="727E99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2D7D"/>
  <w15:chartTrackingRefBased/>
  <w15:docId w15:val="{B883A3CE-3BB4-4F82-9C68-E6706114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2E2B"/>
    <w:pPr>
      <w:ind w:left="720"/>
      <w:contextualSpacing/>
    </w:pPr>
  </w:style>
  <w:style w:type="character" w:styleId="Hipervnculo">
    <w:name w:val="Hyperlink"/>
    <w:basedOn w:val="Fuentedeprrafopredeter"/>
    <w:uiPriority w:val="99"/>
    <w:unhideWhenUsed/>
    <w:rsid w:val="00632E2B"/>
    <w:rPr>
      <w:color w:val="0563C1" w:themeColor="hyperlink"/>
      <w:u w:val="single"/>
    </w:rPr>
  </w:style>
  <w:style w:type="character" w:styleId="Mencinsinresolver">
    <w:name w:val="Unresolved Mention"/>
    <w:basedOn w:val="Fuentedeprrafopredeter"/>
    <w:uiPriority w:val="99"/>
    <w:semiHidden/>
    <w:unhideWhenUsed/>
    <w:rsid w:val="00632E2B"/>
    <w:rPr>
      <w:color w:val="605E5C"/>
      <w:shd w:val="clear" w:color="auto" w:fill="E1DFDD"/>
    </w:rPr>
  </w:style>
  <w:style w:type="table" w:styleId="Tablaconcuadrcula">
    <w:name w:val="Table Grid"/>
    <w:basedOn w:val="Tablanormal"/>
    <w:uiPriority w:val="39"/>
    <w:rsid w:val="004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22285D"/>
  </w:style>
  <w:style w:type="character" w:styleId="nfasissutil">
    <w:name w:val="Subtle Emphasis"/>
    <w:basedOn w:val="Fuentedeprrafopredeter"/>
    <w:uiPriority w:val="19"/>
    <w:qFormat/>
    <w:rsid w:val="0022285D"/>
    <w:rPr>
      <w:i/>
      <w:iCs/>
      <w:color w:val="404040" w:themeColor="text1" w:themeTint="BF"/>
    </w:rPr>
  </w:style>
  <w:style w:type="paragraph" w:styleId="Sinespaciado">
    <w:name w:val="No Spacing"/>
    <w:uiPriority w:val="1"/>
    <w:qFormat/>
    <w:rsid w:val="0022285D"/>
    <w:pPr>
      <w:spacing w:after="0" w:line="240" w:lineRule="auto"/>
    </w:pPr>
  </w:style>
  <w:style w:type="paragraph" w:styleId="Revisin">
    <w:name w:val="Revision"/>
    <w:hidden/>
    <w:uiPriority w:val="99"/>
    <w:semiHidden/>
    <w:rsid w:val="00DC430C"/>
    <w:pPr>
      <w:spacing w:after="0" w:line="240" w:lineRule="auto"/>
    </w:pPr>
  </w:style>
  <w:style w:type="character" w:styleId="Refdecomentario">
    <w:name w:val="annotation reference"/>
    <w:basedOn w:val="Fuentedeprrafopredeter"/>
    <w:uiPriority w:val="99"/>
    <w:semiHidden/>
    <w:unhideWhenUsed/>
    <w:rsid w:val="00DC430C"/>
    <w:rPr>
      <w:sz w:val="16"/>
      <w:szCs w:val="16"/>
    </w:rPr>
  </w:style>
  <w:style w:type="paragraph" w:styleId="Textocomentario">
    <w:name w:val="annotation text"/>
    <w:basedOn w:val="Normal"/>
    <w:link w:val="TextocomentarioCar"/>
    <w:uiPriority w:val="99"/>
    <w:unhideWhenUsed/>
    <w:rsid w:val="00DC430C"/>
    <w:pPr>
      <w:spacing w:line="240" w:lineRule="auto"/>
    </w:pPr>
    <w:rPr>
      <w:sz w:val="20"/>
      <w:szCs w:val="20"/>
    </w:rPr>
  </w:style>
  <w:style w:type="character" w:customStyle="1" w:styleId="TextocomentarioCar">
    <w:name w:val="Texto comentario Car"/>
    <w:basedOn w:val="Fuentedeprrafopredeter"/>
    <w:link w:val="Textocomentario"/>
    <w:uiPriority w:val="99"/>
    <w:rsid w:val="00DC430C"/>
    <w:rPr>
      <w:sz w:val="20"/>
      <w:szCs w:val="20"/>
    </w:rPr>
  </w:style>
  <w:style w:type="paragraph" w:styleId="Asuntodelcomentario">
    <w:name w:val="annotation subject"/>
    <w:basedOn w:val="Textocomentario"/>
    <w:next w:val="Textocomentario"/>
    <w:link w:val="AsuntodelcomentarioCar"/>
    <w:uiPriority w:val="99"/>
    <w:semiHidden/>
    <w:unhideWhenUsed/>
    <w:rsid w:val="00DC430C"/>
    <w:rPr>
      <w:b/>
      <w:bCs/>
    </w:rPr>
  </w:style>
  <w:style w:type="character" w:customStyle="1" w:styleId="AsuntodelcomentarioCar">
    <w:name w:val="Asunto del comentario Car"/>
    <w:basedOn w:val="TextocomentarioCar"/>
    <w:link w:val="Asuntodelcomentario"/>
    <w:uiPriority w:val="99"/>
    <w:semiHidden/>
    <w:rsid w:val="00DC430C"/>
    <w:rPr>
      <w:b/>
      <w:bCs/>
      <w:sz w:val="20"/>
      <w:szCs w:val="20"/>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5584">
      <w:bodyDiv w:val="1"/>
      <w:marLeft w:val="0"/>
      <w:marRight w:val="0"/>
      <w:marTop w:val="0"/>
      <w:marBottom w:val="0"/>
      <w:divBdr>
        <w:top w:val="none" w:sz="0" w:space="0" w:color="auto"/>
        <w:left w:val="none" w:sz="0" w:space="0" w:color="auto"/>
        <w:bottom w:val="none" w:sz="0" w:space="0" w:color="auto"/>
        <w:right w:val="none" w:sz="0" w:space="0" w:color="auto"/>
      </w:divBdr>
    </w:div>
    <w:div w:id="1229413377">
      <w:bodyDiv w:val="1"/>
      <w:marLeft w:val="0"/>
      <w:marRight w:val="0"/>
      <w:marTop w:val="0"/>
      <w:marBottom w:val="0"/>
      <w:divBdr>
        <w:top w:val="none" w:sz="0" w:space="0" w:color="auto"/>
        <w:left w:val="none" w:sz="0" w:space="0" w:color="auto"/>
        <w:bottom w:val="none" w:sz="0" w:space="0" w:color="auto"/>
        <w:right w:val="none" w:sz="0" w:space="0" w:color="auto"/>
      </w:divBdr>
    </w:div>
    <w:div w:id="18443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sii.sii.cl/cgi_misii/siihome.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18357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Servicio de Impuestos Internos</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Maricela Canales Saavedra</dc:creator>
  <cp:keywords/>
  <dc:description/>
  <cp:lastModifiedBy>GABINETE</cp:lastModifiedBy>
  <cp:revision>2</cp:revision>
  <dcterms:created xsi:type="dcterms:W3CDTF">2024-08-30T16:20:00Z</dcterms:created>
  <dcterms:modified xsi:type="dcterms:W3CDTF">2024-08-30T16:20:00Z</dcterms:modified>
</cp:coreProperties>
</file>